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AE7" w:rsidRDefault="00596AE7" w:rsidP="00596AE7">
      <w:pPr>
        <w:spacing w:line="280" w:lineRule="exact"/>
        <w:contextualSpacing/>
        <w:jc w:val="right"/>
        <w:rPr>
          <w:rFonts w:asciiTheme="majorHAnsi" w:eastAsiaTheme="majorHAnsi" w:hAnsiTheme="majorHAnsi"/>
          <w:b/>
          <w:sz w:val="24"/>
          <w:szCs w:val="24"/>
        </w:rPr>
      </w:pPr>
      <w:r>
        <w:rPr>
          <w:rFonts w:asciiTheme="majorHAnsi" w:eastAsiaTheme="majorHAnsi" w:hAnsiTheme="majorHAnsi"/>
          <w:b/>
          <w:noProof/>
          <w:sz w:val="24"/>
          <w:szCs w:val="24"/>
        </w:rPr>
        <mc:AlternateContent>
          <mc:Choice Requires="wpg">
            <w:drawing>
              <wp:anchor distT="0" distB="0" distL="114300" distR="114300" simplePos="0" relativeHeight="251659264" behindDoc="0" locked="0" layoutInCell="1" allowOverlap="1" wp14:anchorId="4B6AE2E9" wp14:editId="5E8FD5B7">
                <wp:simplePos x="0" y="0"/>
                <wp:positionH relativeFrom="column">
                  <wp:posOffset>73025</wp:posOffset>
                </wp:positionH>
                <wp:positionV relativeFrom="paragraph">
                  <wp:posOffset>-41275</wp:posOffset>
                </wp:positionV>
                <wp:extent cx="3505200" cy="657225"/>
                <wp:effectExtent l="19050" t="19050" r="38100" b="47625"/>
                <wp:wrapNone/>
                <wp:docPr id="2" name="グループ化 2"/>
                <wp:cNvGraphicFramePr/>
                <a:graphic xmlns:a="http://schemas.openxmlformats.org/drawingml/2006/main">
                  <a:graphicData uri="http://schemas.microsoft.com/office/word/2010/wordprocessingGroup">
                    <wpg:wgp>
                      <wpg:cNvGrpSpPr/>
                      <wpg:grpSpPr>
                        <a:xfrm>
                          <a:off x="0" y="0"/>
                          <a:ext cx="3505200" cy="657225"/>
                          <a:chOff x="0" y="0"/>
                          <a:chExt cx="3505200" cy="657225"/>
                        </a:xfrm>
                      </wpg:grpSpPr>
                      <wps:wsp>
                        <wps:cNvPr id="217" name="テキスト ボックス 2"/>
                        <wps:cNvSpPr txBox="1">
                          <a:spLocks noChangeArrowheads="1"/>
                        </wps:cNvSpPr>
                        <wps:spPr bwMode="auto">
                          <a:xfrm>
                            <a:off x="0" y="0"/>
                            <a:ext cx="3505200" cy="657225"/>
                          </a:xfrm>
                          <a:prstGeom prst="rect">
                            <a:avLst/>
                          </a:prstGeom>
                          <a:solidFill>
                            <a:srgbClr val="FFFFFF"/>
                          </a:solidFill>
                          <a:ln w="57150" cmpd="dbl">
                            <a:solidFill>
                              <a:schemeClr val="bg2">
                                <a:lumMod val="50000"/>
                              </a:schemeClr>
                            </a:solidFill>
                            <a:miter lim="800000"/>
                            <a:headEnd/>
                            <a:tailEnd/>
                          </a:ln>
                        </wps:spPr>
                        <wps:txbx>
                          <w:txbxContent>
                            <w:p w:rsidR="00596AE7" w:rsidRPr="00151D05" w:rsidRDefault="00596AE7" w:rsidP="00596AE7">
                              <w:pPr>
                                <w:ind w:firstLineChars="250" w:firstLine="961"/>
                                <w:rPr>
                                  <w:rFonts w:asciiTheme="majorEastAsia" w:eastAsiaTheme="majorEastAsia" w:hAnsiTheme="majorEastAsia"/>
                                  <w:b/>
                                  <w:sz w:val="40"/>
                                  <w:szCs w:val="40"/>
                                  <w14:textOutline w14:w="9525" w14:cap="rnd" w14:cmpd="sng" w14:algn="ctr">
                                    <w14:solidFill>
                                      <w14:srgbClr w14:val="000000"/>
                                    </w14:solidFill>
                                    <w14:prstDash w14:val="solid"/>
                                    <w14:bevel/>
                                  </w14:textOutline>
                                </w:rPr>
                              </w:pPr>
                              <w:r w:rsidRPr="00151D05">
                                <w:rPr>
                                  <w:rFonts w:asciiTheme="majorEastAsia" w:eastAsiaTheme="majorEastAsia" w:hAnsiTheme="majorEastAsia" w:hint="eastAsia"/>
                                  <w:b/>
                                  <w:sz w:val="40"/>
                                  <w:szCs w:val="40"/>
                                  <w14:textOutline w14:w="9525" w14:cap="rnd" w14:cmpd="sng" w14:algn="ctr">
                                    <w14:solidFill>
                                      <w14:srgbClr w14:val="000000"/>
                                    </w14:solidFill>
                                    <w14:prstDash w14:val="solid"/>
                                    <w14:bevel/>
                                  </w14:textOutline>
                                </w:rPr>
                                <w:t>猪名川町</w:t>
                              </w:r>
                              <w:r w:rsidRPr="00151D05">
                                <w:rPr>
                                  <w:rFonts w:asciiTheme="majorEastAsia" w:eastAsiaTheme="majorEastAsia" w:hAnsiTheme="majorEastAsia"/>
                                  <w:b/>
                                  <w:sz w:val="40"/>
                                  <w:szCs w:val="40"/>
                                  <w14:textOutline w14:w="9525" w14:cap="rnd" w14:cmpd="sng" w14:algn="ctr">
                                    <w14:solidFill>
                                      <w14:srgbClr w14:val="000000"/>
                                    </w14:solidFill>
                                    <w14:prstDash w14:val="solid"/>
                                    <w14:bevel/>
                                  </w14:textOutline>
                                </w:rPr>
                                <w:t>記者発表資料</w:t>
                              </w:r>
                            </w:p>
                          </w:txbxContent>
                        </wps:txbx>
                        <wps:bodyPr rot="0" vert="horz" wrap="square" lIns="91440" tIns="45720" rIns="91440" bIns="45720" anchor="t" anchorCtr="0">
                          <a:noAutofit/>
                        </wps:bodyPr>
                      </wps:wsp>
                      <pic:pic xmlns:pic="http://schemas.openxmlformats.org/drawingml/2006/picture">
                        <pic:nvPicPr>
                          <pic:cNvPr id="1" name="図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52400" y="114300"/>
                            <a:ext cx="429260" cy="428625"/>
                          </a:xfrm>
                          <a:prstGeom prst="rect">
                            <a:avLst/>
                          </a:prstGeom>
                        </pic:spPr>
                      </pic:pic>
                    </wpg:wgp>
                  </a:graphicData>
                </a:graphic>
              </wp:anchor>
            </w:drawing>
          </mc:Choice>
          <mc:Fallback>
            <w:pict>
              <v:group w14:anchorId="4B6AE2E9" id="グループ化 2" o:spid="_x0000_s1026" style="position:absolute;left:0;text-align:left;margin-left:5.75pt;margin-top:-3.25pt;width:276pt;height:51.75pt;z-index:251659264" coordsize="35052,6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">
                <v:shapetype id="_x0000_t202" coordsize="21600,21600" o:spt="202" path="m,l,21600r21600,l21600,xe">
                  <v:stroke joinstyle="miter"/>
                  <v:path gradientshapeok="t" o:connecttype="rect"/>
                </v:shapetype>
                <v:shape id="テキスト ボックス 2" o:spid="_x0000_s1027" type="#_x0000_t202" style="position:absolute;width:35052;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" strokecolor="#747070 [1614]" strokeweight="4.5pt">
                  <v:stroke linestyle="thinThin"/>
                  <v:textbox>
                    <w:txbxContent>
                      <w:p w:rsidR="00596AE7" w:rsidRPr="00151D05" w:rsidRDefault="00596AE7" w:rsidP="00596AE7">
                        <w:pPr>
                          <w:ind w:firstLineChars="250" w:firstLine="961"/>
                          <w:rPr>
                            <w:rFonts w:asciiTheme="majorEastAsia" w:eastAsiaTheme="majorEastAsia" w:hAnsiTheme="majorEastAsia"/>
                            <w:b/>
                            <w:sz w:val="40"/>
                            <w:szCs w:val="40"/>
                            <w14:textOutline w14:w="9525" w14:cap="rnd" w14:cmpd="sng" w14:algn="ctr">
                              <w14:solidFill>
                                <w14:srgbClr w14:val="000000"/>
                              </w14:solidFill>
                              <w14:prstDash w14:val="solid"/>
                              <w14:bevel/>
                            </w14:textOutline>
                          </w:rPr>
                        </w:pPr>
                        <w:r w:rsidRPr="00151D05">
                          <w:rPr>
                            <w:rFonts w:asciiTheme="majorEastAsia" w:eastAsiaTheme="majorEastAsia" w:hAnsiTheme="majorEastAsia" w:hint="eastAsia"/>
                            <w:b/>
                            <w:sz w:val="40"/>
                            <w:szCs w:val="40"/>
                            <w14:textOutline w14:w="9525" w14:cap="rnd" w14:cmpd="sng" w14:algn="ctr">
                              <w14:solidFill>
                                <w14:srgbClr w14:val="000000"/>
                              </w14:solidFill>
                              <w14:prstDash w14:val="solid"/>
                              <w14:bevel/>
                            </w14:textOutline>
                          </w:rPr>
                          <w:t>猪名川町</w:t>
                        </w:r>
                        <w:r w:rsidRPr="00151D05">
                          <w:rPr>
                            <w:rFonts w:asciiTheme="majorEastAsia" w:eastAsiaTheme="majorEastAsia" w:hAnsiTheme="majorEastAsia"/>
                            <w:b/>
                            <w:sz w:val="40"/>
                            <w:szCs w:val="40"/>
                            <w14:textOutline w14:w="9525" w14:cap="rnd" w14:cmpd="sng" w14:algn="ctr">
                              <w14:solidFill>
                                <w14:srgbClr w14:val="000000"/>
                              </w14:solidFill>
                              <w14:prstDash w14:val="solid"/>
                              <w14:bevel/>
                            </w14:textOutline>
                          </w:rPr>
                          <w:t>記者発表資料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1524;top:1143;width:4292;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">
                  <v:imagedata r:id="rId8" o:title=""/>
                  <v:path arrowok="t"/>
                </v:shape>
              </v:group>
            </w:pict>
          </mc:Fallback>
        </mc:AlternateContent>
      </w:r>
    </w:p>
    <w:p w:rsidR="00596AE7" w:rsidRPr="007D536F" w:rsidRDefault="00596AE7" w:rsidP="00596AE7">
      <w:pPr>
        <w:spacing w:line="280" w:lineRule="exact"/>
        <w:contextualSpacing/>
        <w:jc w:val="right"/>
        <w:rPr>
          <w:rFonts w:asciiTheme="majorHAnsi" w:eastAsiaTheme="majorHAnsi" w:hAnsiTheme="majorHAnsi"/>
          <w:b/>
          <w:sz w:val="24"/>
          <w:szCs w:val="24"/>
        </w:rPr>
      </w:pPr>
      <w:r w:rsidRPr="007D536F">
        <w:rPr>
          <w:rFonts w:asciiTheme="majorHAnsi" w:eastAsiaTheme="majorHAnsi" w:hAnsiTheme="majorHAnsi" w:hint="eastAsia"/>
          <w:b/>
          <w:sz w:val="24"/>
          <w:szCs w:val="24"/>
        </w:rPr>
        <w:t>令和</w:t>
      </w:r>
      <w:r>
        <w:rPr>
          <w:rFonts w:asciiTheme="majorHAnsi" w:eastAsiaTheme="majorHAnsi" w:hAnsiTheme="majorHAnsi" w:hint="eastAsia"/>
          <w:b/>
          <w:sz w:val="24"/>
          <w:szCs w:val="24"/>
        </w:rPr>
        <w:t>4</w:t>
      </w:r>
      <w:r w:rsidRPr="007D536F">
        <w:rPr>
          <w:rFonts w:asciiTheme="majorHAnsi" w:eastAsiaTheme="majorHAnsi" w:hAnsiTheme="majorHAnsi" w:hint="eastAsia"/>
          <w:b/>
          <w:sz w:val="24"/>
          <w:szCs w:val="24"/>
        </w:rPr>
        <w:t>（</w:t>
      </w:r>
      <w:r>
        <w:rPr>
          <w:rFonts w:asciiTheme="majorHAnsi" w:eastAsiaTheme="majorHAnsi" w:hAnsiTheme="majorHAnsi" w:hint="eastAsia"/>
          <w:b/>
          <w:sz w:val="24"/>
          <w:szCs w:val="24"/>
        </w:rPr>
        <w:t>2022</w:t>
      </w:r>
      <w:r w:rsidRPr="007D536F">
        <w:rPr>
          <w:rFonts w:asciiTheme="majorHAnsi" w:eastAsiaTheme="majorHAnsi" w:hAnsiTheme="majorHAnsi" w:hint="eastAsia"/>
          <w:b/>
          <w:sz w:val="24"/>
          <w:szCs w:val="24"/>
        </w:rPr>
        <w:t>）年</w:t>
      </w:r>
      <w:r>
        <w:rPr>
          <w:rFonts w:asciiTheme="majorHAnsi" w:eastAsiaTheme="majorHAnsi" w:hAnsiTheme="majorHAnsi" w:hint="eastAsia"/>
          <w:b/>
          <w:sz w:val="24"/>
          <w:szCs w:val="24"/>
        </w:rPr>
        <w:t>12</w:t>
      </w:r>
      <w:r w:rsidRPr="007D536F">
        <w:rPr>
          <w:rFonts w:asciiTheme="majorHAnsi" w:eastAsiaTheme="majorHAnsi" w:hAnsiTheme="majorHAnsi" w:hint="eastAsia"/>
          <w:b/>
          <w:sz w:val="24"/>
          <w:szCs w:val="24"/>
        </w:rPr>
        <w:t>月</w:t>
      </w:r>
      <w:r>
        <w:rPr>
          <w:rFonts w:asciiTheme="majorHAnsi" w:eastAsiaTheme="majorHAnsi" w:hAnsiTheme="majorHAnsi" w:hint="eastAsia"/>
          <w:b/>
          <w:sz w:val="24"/>
          <w:szCs w:val="24"/>
        </w:rPr>
        <w:t>1</w:t>
      </w:r>
      <w:r w:rsidR="009C5D5B">
        <w:rPr>
          <w:rFonts w:asciiTheme="majorHAnsi" w:eastAsiaTheme="majorHAnsi" w:hAnsiTheme="majorHAnsi" w:hint="eastAsia"/>
          <w:b/>
          <w:sz w:val="24"/>
          <w:szCs w:val="24"/>
        </w:rPr>
        <w:t>5</w:t>
      </w:r>
      <w:r w:rsidRPr="007D536F">
        <w:rPr>
          <w:rFonts w:asciiTheme="majorHAnsi" w:eastAsiaTheme="majorHAnsi" w:hAnsiTheme="majorHAnsi" w:hint="eastAsia"/>
          <w:b/>
          <w:sz w:val="24"/>
          <w:szCs w:val="24"/>
        </w:rPr>
        <w:t>日</w:t>
      </w:r>
    </w:p>
    <w:p w:rsidR="00596AE7" w:rsidRDefault="00596AE7" w:rsidP="00596AE7">
      <w:pPr>
        <w:spacing w:line="280" w:lineRule="exact"/>
        <w:contextualSpacing/>
        <w:rPr>
          <w:rFonts w:asciiTheme="majorHAnsi" w:eastAsiaTheme="majorHAnsi" w:hAnsiTheme="majorHAnsi"/>
          <w:b/>
          <w:sz w:val="28"/>
          <w:szCs w:val="28"/>
        </w:rPr>
      </w:pPr>
    </w:p>
    <w:p w:rsidR="00596AE7" w:rsidRDefault="00596AE7" w:rsidP="00596AE7">
      <w:pPr>
        <w:spacing w:line="280" w:lineRule="exact"/>
        <w:contextualSpacing/>
        <w:rPr>
          <w:rFonts w:asciiTheme="majorHAnsi" w:eastAsiaTheme="majorHAnsi" w:hAnsiTheme="majorHAnsi"/>
          <w:b/>
          <w:sz w:val="28"/>
          <w:szCs w:val="28"/>
        </w:rPr>
      </w:pPr>
    </w:p>
    <w:p w:rsidR="00596AE7" w:rsidRDefault="00596AE7" w:rsidP="00596AE7">
      <w:pPr>
        <w:spacing w:line="360" w:lineRule="auto"/>
        <w:contextualSpacing/>
        <w:rPr>
          <w:rFonts w:asciiTheme="majorHAnsi" w:eastAsiaTheme="majorHAnsi" w:hAnsiTheme="majorHAnsi"/>
          <w:b/>
          <w:sz w:val="28"/>
          <w:szCs w:val="28"/>
        </w:rPr>
      </w:pPr>
      <w:r>
        <w:rPr>
          <w:rFonts w:asciiTheme="majorHAnsi" w:eastAsiaTheme="majorHAnsi" w:hAnsiTheme="majorHAnsi" w:hint="eastAsia"/>
          <w:b/>
          <w:sz w:val="40"/>
          <w:szCs w:val="40"/>
          <w:u w:val="thick"/>
        </w:rPr>
        <w:t>空家等及び古民家の活用に関する連携協定</w:t>
      </w:r>
    </w:p>
    <w:p w:rsidR="00596AE7" w:rsidRDefault="00596AE7" w:rsidP="00596AE7">
      <w:pPr>
        <w:spacing w:line="280" w:lineRule="exact"/>
        <w:contextualSpacing/>
        <w:rPr>
          <w:rFonts w:asciiTheme="majorHAnsi" w:eastAsiaTheme="majorHAnsi" w:hAnsiTheme="majorHAnsi"/>
          <w:b/>
          <w:sz w:val="28"/>
          <w:szCs w:val="28"/>
        </w:rPr>
      </w:pPr>
    </w:p>
    <w:p w:rsidR="00596AE7" w:rsidRPr="006C3260" w:rsidRDefault="00596AE7" w:rsidP="00596AE7">
      <w:pPr>
        <w:spacing w:line="280" w:lineRule="exact"/>
        <w:contextualSpacing/>
        <w:rPr>
          <w:rFonts w:asciiTheme="majorHAnsi" w:eastAsiaTheme="majorHAnsi" w:hAnsiTheme="majorHAnsi"/>
          <w:b/>
          <w:sz w:val="28"/>
          <w:szCs w:val="28"/>
        </w:rPr>
      </w:pPr>
      <w:r w:rsidRPr="006C3260">
        <w:rPr>
          <w:rFonts w:asciiTheme="majorHAnsi" w:eastAsiaTheme="majorHAnsi" w:hAnsiTheme="majorHAnsi" w:hint="eastAsia"/>
          <w:b/>
          <w:sz w:val="28"/>
          <w:szCs w:val="28"/>
        </w:rPr>
        <w:t>【概　要】</w:t>
      </w:r>
    </w:p>
    <w:p w:rsidR="00226E33" w:rsidRDefault="00596AE7" w:rsidP="00596AE7">
      <w:pPr>
        <w:spacing w:line="400" w:lineRule="exact"/>
        <w:ind w:firstLineChars="100" w:firstLine="272"/>
        <w:contextualSpacing/>
        <w:rPr>
          <w:rFonts w:asciiTheme="majorHAnsi" w:eastAsiaTheme="majorHAnsi" w:hAnsiTheme="majorHAnsi"/>
          <w:sz w:val="28"/>
          <w:szCs w:val="28"/>
        </w:rPr>
      </w:pPr>
      <w:r>
        <w:rPr>
          <w:rFonts w:asciiTheme="majorHAnsi" w:eastAsiaTheme="majorHAnsi" w:hAnsiTheme="majorHAnsi" w:hint="eastAsia"/>
          <w:sz w:val="28"/>
          <w:szCs w:val="28"/>
        </w:rPr>
        <w:t>猪名川町と一般社団法人 全国古民家再生協会兵庫第一支部は、</w:t>
      </w:r>
      <w:r w:rsidR="00226E33">
        <w:rPr>
          <w:rFonts w:asciiTheme="majorHAnsi" w:eastAsiaTheme="majorHAnsi" w:hAnsiTheme="majorHAnsi" w:hint="eastAsia"/>
          <w:sz w:val="28"/>
          <w:szCs w:val="28"/>
        </w:rPr>
        <w:t>空家等及び古民家の活用に関する連携協定を締結することで合意し、12月14日（水）に調印式を行いました。</w:t>
      </w:r>
    </w:p>
    <w:p w:rsidR="003D4337" w:rsidRDefault="003D4337" w:rsidP="00596AE7">
      <w:pPr>
        <w:spacing w:line="400" w:lineRule="exact"/>
        <w:ind w:firstLineChars="100" w:firstLine="272"/>
        <w:contextualSpacing/>
        <w:rPr>
          <w:rFonts w:asciiTheme="majorHAnsi" w:eastAsiaTheme="majorHAnsi" w:hAnsiTheme="majorHAnsi"/>
          <w:sz w:val="28"/>
          <w:szCs w:val="28"/>
        </w:rPr>
      </w:pPr>
    </w:p>
    <w:p w:rsidR="00226E33" w:rsidRDefault="00226E33" w:rsidP="00596AE7">
      <w:pPr>
        <w:spacing w:line="400" w:lineRule="exact"/>
        <w:ind w:firstLineChars="100" w:firstLine="272"/>
        <w:contextualSpacing/>
        <w:rPr>
          <w:rFonts w:asciiTheme="majorHAnsi" w:eastAsiaTheme="majorHAnsi" w:hAnsiTheme="majorHAnsi"/>
          <w:sz w:val="28"/>
          <w:szCs w:val="28"/>
        </w:rPr>
      </w:pPr>
      <w:r>
        <w:rPr>
          <w:rFonts w:asciiTheme="majorHAnsi" w:eastAsiaTheme="majorHAnsi" w:hAnsiTheme="majorHAnsi" w:hint="eastAsia"/>
          <w:sz w:val="28"/>
          <w:szCs w:val="28"/>
        </w:rPr>
        <w:t>本協定は、</w:t>
      </w:r>
      <w:r w:rsidR="00F34110">
        <w:rPr>
          <w:rFonts w:asciiTheme="majorHAnsi" w:eastAsiaTheme="majorHAnsi" w:hAnsiTheme="majorHAnsi" w:hint="eastAsia"/>
          <w:sz w:val="28"/>
          <w:szCs w:val="28"/>
        </w:rPr>
        <w:t>猪名川</w:t>
      </w:r>
      <w:r w:rsidR="00596AE7">
        <w:rPr>
          <w:rFonts w:asciiTheme="majorHAnsi" w:eastAsiaTheme="majorHAnsi" w:hAnsiTheme="majorHAnsi" w:hint="eastAsia"/>
          <w:sz w:val="28"/>
          <w:szCs w:val="28"/>
        </w:rPr>
        <w:t>町内の空家等の適正な管理及び発生抑止並びに空家等及び古民家の流通・活用等を通じ地域の生活環境の保全や地域活性化等</w:t>
      </w:r>
      <w:r>
        <w:rPr>
          <w:rFonts w:asciiTheme="majorHAnsi" w:eastAsiaTheme="majorHAnsi" w:hAnsiTheme="majorHAnsi" w:hint="eastAsia"/>
          <w:sz w:val="28"/>
          <w:szCs w:val="28"/>
        </w:rPr>
        <w:t>を目指し</w:t>
      </w:r>
      <w:r w:rsidR="00F34110">
        <w:rPr>
          <w:rFonts w:asciiTheme="majorHAnsi" w:eastAsiaTheme="majorHAnsi" w:hAnsiTheme="majorHAnsi" w:hint="eastAsia"/>
          <w:sz w:val="28"/>
          <w:szCs w:val="28"/>
        </w:rPr>
        <w:t>て、空家対策について幅広い連携を目的としたものです。</w:t>
      </w:r>
    </w:p>
    <w:p w:rsidR="007D56B0" w:rsidRDefault="007D56B0" w:rsidP="007D56B0">
      <w:pPr>
        <w:spacing w:line="400" w:lineRule="exact"/>
        <w:ind w:firstLineChars="100" w:firstLine="272"/>
        <w:contextualSpacing/>
        <w:rPr>
          <w:rFonts w:asciiTheme="majorHAnsi" w:eastAsiaTheme="majorHAnsi" w:hAnsiTheme="majorHAnsi"/>
          <w:sz w:val="28"/>
          <w:szCs w:val="28"/>
        </w:rPr>
      </w:pPr>
      <w:r>
        <w:rPr>
          <w:rFonts w:asciiTheme="majorHAnsi" w:eastAsiaTheme="majorHAnsi" w:hAnsiTheme="majorHAnsi" w:hint="eastAsia"/>
          <w:sz w:val="28"/>
          <w:szCs w:val="28"/>
        </w:rPr>
        <w:t>全国古民家再生協会と連携協定を締結している自治体は全国で47自治体あり、兵庫県では猪名川町が初となります。</w:t>
      </w:r>
    </w:p>
    <w:p w:rsidR="003D4337" w:rsidRPr="00AB152C" w:rsidRDefault="003D4337" w:rsidP="007D56B0">
      <w:pPr>
        <w:spacing w:line="400" w:lineRule="exact"/>
        <w:ind w:firstLineChars="100" w:firstLine="272"/>
        <w:contextualSpacing/>
        <w:rPr>
          <w:rFonts w:asciiTheme="majorHAnsi" w:eastAsiaTheme="majorHAnsi" w:hAnsiTheme="majorHAnsi"/>
          <w:sz w:val="28"/>
          <w:szCs w:val="28"/>
        </w:rPr>
      </w:pPr>
    </w:p>
    <w:p w:rsidR="003D4337" w:rsidRDefault="007D56B0" w:rsidP="007D56B0">
      <w:pPr>
        <w:spacing w:line="400" w:lineRule="exact"/>
        <w:ind w:firstLineChars="100" w:firstLine="272"/>
        <w:contextualSpacing/>
        <w:rPr>
          <w:rFonts w:asciiTheme="majorHAnsi" w:eastAsiaTheme="majorHAnsi" w:hAnsiTheme="majorHAnsi"/>
          <w:sz w:val="28"/>
          <w:szCs w:val="28"/>
        </w:rPr>
      </w:pPr>
      <w:r>
        <w:rPr>
          <w:rFonts w:asciiTheme="majorHAnsi" w:eastAsiaTheme="majorHAnsi" w:hAnsiTheme="majorHAnsi" w:hint="eastAsia"/>
          <w:sz w:val="28"/>
          <w:szCs w:val="28"/>
        </w:rPr>
        <w:t>全国古民家再生協会は、伝統構法により建築された古民家を改修・維持することで日本家屋の伝統的な技術や文化を継承することを目的として活動を行</w:t>
      </w:r>
      <w:r w:rsidR="003D4337">
        <w:rPr>
          <w:rFonts w:asciiTheme="majorHAnsi" w:eastAsiaTheme="majorHAnsi" w:hAnsiTheme="majorHAnsi" w:hint="eastAsia"/>
          <w:sz w:val="28"/>
          <w:szCs w:val="28"/>
        </w:rPr>
        <w:t>っています。</w:t>
      </w:r>
    </w:p>
    <w:p w:rsidR="007D56B0" w:rsidRDefault="007D56B0" w:rsidP="007D56B0">
      <w:pPr>
        <w:spacing w:line="400" w:lineRule="exact"/>
        <w:ind w:firstLineChars="100" w:firstLine="272"/>
        <w:contextualSpacing/>
        <w:rPr>
          <w:rFonts w:asciiTheme="majorHAnsi" w:eastAsiaTheme="majorHAnsi" w:hAnsiTheme="majorHAnsi"/>
          <w:sz w:val="28"/>
          <w:szCs w:val="28"/>
        </w:rPr>
      </w:pPr>
      <w:r>
        <w:rPr>
          <w:rFonts w:asciiTheme="majorHAnsi" w:eastAsiaTheme="majorHAnsi" w:hAnsiTheme="majorHAnsi" w:hint="eastAsia"/>
          <w:sz w:val="28"/>
          <w:szCs w:val="28"/>
        </w:rPr>
        <w:t>その一方で、</w:t>
      </w:r>
      <w:r>
        <w:rPr>
          <w:rFonts w:ascii="游ゴシック Light" w:eastAsia="游ゴシック Light" w:hAnsi="游ゴシック Light" w:hint="eastAsia"/>
          <w:sz w:val="28"/>
          <w:szCs w:val="28"/>
        </w:rPr>
        <w:t>実際に空家を活用した</w:t>
      </w:r>
      <w:r w:rsidR="00742108">
        <w:rPr>
          <w:rFonts w:ascii="游ゴシック Light" w:eastAsia="游ゴシック Light" w:hAnsi="游ゴシック Light" w:hint="eastAsia"/>
          <w:sz w:val="28"/>
          <w:szCs w:val="28"/>
        </w:rPr>
        <w:t>漆喰塗</w:t>
      </w:r>
      <w:r>
        <w:rPr>
          <w:rFonts w:ascii="游ゴシック Light" w:eastAsia="游ゴシック Light" w:hAnsi="游ゴシック Light" w:hint="eastAsia"/>
          <w:sz w:val="28"/>
          <w:szCs w:val="28"/>
        </w:rPr>
        <w:t>や左官作業</w:t>
      </w:r>
      <w:r w:rsidR="00742108">
        <w:rPr>
          <w:rFonts w:ascii="游ゴシック Light" w:eastAsia="游ゴシック Light" w:hAnsi="游ゴシック Light" w:hint="eastAsia"/>
          <w:sz w:val="28"/>
          <w:szCs w:val="28"/>
        </w:rPr>
        <w:t>体験など様々な</w:t>
      </w:r>
      <w:r>
        <w:rPr>
          <w:rFonts w:ascii="游ゴシック Light" w:eastAsia="游ゴシック Light" w:hAnsi="游ゴシック Light" w:hint="eastAsia"/>
          <w:sz w:val="28"/>
          <w:szCs w:val="28"/>
        </w:rPr>
        <w:t>DIYワークショップを開催しており、職人の指導のもと実際に空家改修を体験することで住宅の維持管理意識の向上やDIY技術</w:t>
      </w:r>
      <w:r w:rsidR="003D4337">
        <w:rPr>
          <w:rFonts w:ascii="游ゴシック Light" w:eastAsia="游ゴシック Light" w:hAnsi="游ゴシック Light" w:hint="eastAsia"/>
          <w:sz w:val="28"/>
          <w:szCs w:val="28"/>
        </w:rPr>
        <w:t>の普及を図るなど</w:t>
      </w:r>
      <w:r>
        <w:rPr>
          <w:rFonts w:asciiTheme="majorHAnsi" w:eastAsiaTheme="majorHAnsi" w:hAnsiTheme="majorHAnsi" w:hint="eastAsia"/>
          <w:sz w:val="28"/>
          <w:szCs w:val="28"/>
        </w:rPr>
        <w:t>、</w:t>
      </w:r>
      <w:r w:rsidR="003D4337">
        <w:rPr>
          <w:rFonts w:asciiTheme="majorHAnsi" w:eastAsiaTheme="majorHAnsi" w:hAnsiTheme="majorHAnsi" w:hint="eastAsia"/>
          <w:sz w:val="28"/>
          <w:szCs w:val="28"/>
        </w:rPr>
        <w:t>地域住民で空家等を再生</w:t>
      </w:r>
      <w:r w:rsidR="00742108">
        <w:rPr>
          <w:rFonts w:asciiTheme="majorHAnsi" w:eastAsiaTheme="majorHAnsi" w:hAnsiTheme="majorHAnsi" w:hint="eastAsia"/>
          <w:sz w:val="28"/>
          <w:szCs w:val="28"/>
        </w:rPr>
        <w:t>、</w:t>
      </w:r>
      <w:r>
        <w:rPr>
          <w:rFonts w:asciiTheme="majorHAnsi" w:eastAsiaTheme="majorHAnsi" w:hAnsiTheme="majorHAnsi" w:hint="eastAsia"/>
          <w:sz w:val="28"/>
          <w:szCs w:val="28"/>
        </w:rPr>
        <w:t>地域</w:t>
      </w:r>
      <w:r w:rsidR="003D4337">
        <w:rPr>
          <w:rFonts w:asciiTheme="majorHAnsi" w:eastAsiaTheme="majorHAnsi" w:hAnsiTheme="majorHAnsi" w:hint="eastAsia"/>
          <w:sz w:val="28"/>
          <w:szCs w:val="28"/>
        </w:rPr>
        <w:t>を</w:t>
      </w:r>
      <w:r>
        <w:rPr>
          <w:rFonts w:asciiTheme="majorHAnsi" w:eastAsiaTheme="majorHAnsi" w:hAnsiTheme="majorHAnsi" w:hint="eastAsia"/>
          <w:sz w:val="28"/>
          <w:szCs w:val="28"/>
        </w:rPr>
        <w:t>活性化するプロジェクトを全国で進めています。</w:t>
      </w:r>
    </w:p>
    <w:p w:rsidR="007D56B0" w:rsidRDefault="007D56B0" w:rsidP="007D56B0">
      <w:pPr>
        <w:spacing w:line="400" w:lineRule="exact"/>
        <w:ind w:firstLineChars="100" w:firstLine="272"/>
        <w:contextualSpacing/>
        <w:rPr>
          <w:rFonts w:asciiTheme="majorHAnsi" w:eastAsiaTheme="majorHAnsi" w:hAnsiTheme="majorHAnsi"/>
          <w:sz w:val="28"/>
          <w:szCs w:val="28"/>
        </w:rPr>
      </w:pPr>
      <w:r>
        <w:rPr>
          <w:rFonts w:asciiTheme="majorHAnsi" w:eastAsiaTheme="majorHAnsi" w:hAnsiTheme="majorHAnsi" w:hint="eastAsia"/>
          <w:sz w:val="28"/>
          <w:szCs w:val="28"/>
        </w:rPr>
        <w:t>また、伝統構法により建築された古民家は一般的な耐震診断では正確な耐震性は測ることができませんが、全国古民家再生協会独自の技術により伝統構法の免振的耐震性を診断する伝統耐震診断を実施しており、古民家の長期的な維持や安全性について多くのノウハウを有</w:t>
      </w:r>
      <w:r w:rsidR="00742108">
        <w:rPr>
          <w:rFonts w:asciiTheme="majorHAnsi" w:eastAsiaTheme="majorHAnsi" w:hAnsiTheme="majorHAnsi" w:hint="eastAsia"/>
          <w:sz w:val="28"/>
          <w:szCs w:val="28"/>
        </w:rPr>
        <w:t>する団体です。</w:t>
      </w:r>
    </w:p>
    <w:p w:rsidR="007D56B0" w:rsidRDefault="007D56B0" w:rsidP="007D56B0">
      <w:pPr>
        <w:spacing w:line="400" w:lineRule="exact"/>
        <w:ind w:firstLineChars="100" w:firstLine="272"/>
        <w:contextualSpacing/>
        <w:rPr>
          <w:rFonts w:asciiTheme="majorHAnsi" w:eastAsiaTheme="majorHAnsi" w:hAnsiTheme="majorHAnsi"/>
          <w:sz w:val="28"/>
          <w:szCs w:val="28"/>
        </w:rPr>
      </w:pPr>
    </w:p>
    <w:p w:rsidR="007D56B0" w:rsidRDefault="003D4337" w:rsidP="007D56B0">
      <w:pPr>
        <w:snapToGrid w:val="0"/>
        <w:ind w:firstLineChars="100" w:firstLine="272"/>
        <w:rPr>
          <w:rFonts w:ascii="游ゴシック Light" w:eastAsia="游ゴシック Light" w:hAnsi="游ゴシック Light"/>
          <w:sz w:val="28"/>
          <w:szCs w:val="28"/>
        </w:rPr>
      </w:pPr>
      <w:r>
        <w:rPr>
          <w:rFonts w:asciiTheme="majorHAnsi" w:eastAsiaTheme="majorHAnsi" w:hAnsiTheme="majorHAnsi" w:hint="eastAsia"/>
          <w:sz w:val="28"/>
          <w:szCs w:val="28"/>
        </w:rPr>
        <w:t>本</w:t>
      </w:r>
      <w:r w:rsidR="007D56B0" w:rsidRPr="00F34110">
        <w:rPr>
          <w:rFonts w:asciiTheme="majorHAnsi" w:eastAsiaTheme="majorHAnsi" w:hAnsiTheme="majorHAnsi" w:hint="eastAsia"/>
          <w:sz w:val="28"/>
          <w:szCs w:val="28"/>
        </w:rPr>
        <w:t>協定</w:t>
      </w:r>
      <w:r w:rsidR="00742108">
        <w:rPr>
          <w:rFonts w:asciiTheme="majorHAnsi" w:eastAsiaTheme="majorHAnsi" w:hAnsiTheme="majorHAnsi" w:hint="eastAsia"/>
          <w:sz w:val="28"/>
          <w:szCs w:val="28"/>
        </w:rPr>
        <w:t>の締結</w:t>
      </w:r>
      <w:r w:rsidR="007D56B0" w:rsidRPr="00F34110">
        <w:rPr>
          <w:rFonts w:asciiTheme="majorHAnsi" w:eastAsiaTheme="majorHAnsi" w:hAnsiTheme="majorHAnsi" w:hint="eastAsia"/>
          <w:sz w:val="28"/>
          <w:szCs w:val="28"/>
        </w:rPr>
        <w:t>により、</w:t>
      </w:r>
      <w:r w:rsidR="00585363">
        <w:rPr>
          <w:rFonts w:asciiTheme="majorHAnsi" w:eastAsiaTheme="majorHAnsi" w:hAnsiTheme="majorHAnsi" w:hint="eastAsia"/>
          <w:sz w:val="28"/>
          <w:szCs w:val="28"/>
        </w:rPr>
        <w:t>立地及び著しい劣化により</w:t>
      </w:r>
      <w:r w:rsidR="007D56B0" w:rsidRPr="00F34110">
        <w:rPr>
          <w:rFonts w:ascii="游ゴシック Light" w:eastAsia="游ゴシック Light" w:hAnsi="游ゴシック Light" w:hint="eastAsia"/>
          <w:sz w:val="28"/>
          <w:szCs w:val="28"/>
        </w:rPr>
        <w:t>通常では流通が困難である</w:t>
      </w:r>
      <w:r w:rsidR="00585363">
        <w:rPr>
          <w:rFonts w:ascii="游ゴシック Light" w:eastAsia="游ゴシック Light" w:hAnsi="游ゴシック Light" w:hint="eastAsia"/>
          <w:sz w:val="28"/>
          <w:szCs w:val="28"/>
        </w:rPr>
        <w:t>古民家を含む</w:t>
      </w:r>
      <w:r w:rsidR="007D56B0" w:rsidRPr="00F34110">
        <w:rPr>
          <w:rFonts w:ascii="游ゴシック Light" w:eastAsia="游ゴシック Light" w:hAnsi="游ゴシック Light" w:hint="eastAsia"/>
          <w:sz w:val="28"/>
          <w:szCs w:val="28"/>
        </w:rPr>
        <w:t>空家等について、</w:t>
      </w:r>
      <w:r w:rsidR="007D56B0">
        <w:rPr>
          <w:rFonts w:ascii="游ゴシック Light" w:eastAsia="游ゴシック Light" w:hAnsi="游ゴシック Light" w:hint="eastAsia"/>
          <w:sz w:val="28"/>
          <w:szCs w:val="28"/>
        </w:rPr>
        <w:t>全国古民家再生</w:t>
      </w:r>
      <w:r w:rsidR="007D56B0" w:rsidRPr="00F34110">
        <w:rPr>
          <w:rFonts w:ascii="游ゴシック Light" w:eastAsia="游ゴシック Light" w:hAnsi="游ゴシック Light" w:hint="eastAsia"/>
          <w:sz w:val="28"/>
          <w:szCs w:val="28"/>
        </w:rPr>
        <w:t>協会のノウハウを生かして改修・流通を目指し、それが叶わない場合でも解体ののち古材として売却することで除却費用の一部に充て、所有者の負担を軽減する等、今までにない空家の活用等</w:t>
      </w:r>
      <w:r w:rsidR="007D56B0">
        <w:rPr>
          <w:rFonts w:ascii="游ゴシック Light" w:eastAsia="游ゴシック Light" w:hAnsi="游ゴシック Light" w:hint="eastAsia"/>
          <w:sz w:val="28"/>
          <w:szCs w:val="28"/>
        </w:rPr>
        <w:t>のルートを模索します。</w:t>
      </w:r>
    </w:p>
    <w:p w:rsidR="00AB152C" w:rsidRPr="007D56B0" w:rsidRDefault="00AB152C" w:rsidP="00596AE7">
      <w:pPr>
        <w:spacing w:line="400" w:lineRule="exact"/>
        <w:ind w:firstLineChars="100" w:firstLine="272"/>
        <w:contextualSpacing/>
        <w:rPr>
          <w:rFonts w:asciiTheme="majorHAnsi" w:eastAsiaTheme="majorHAnsi" w:hAnsiTheme="majorHAnsi"/>
          <w:sz w:val="28"/>
          <w:szCs w:val="28"/>
        </w:rPr>
      </w:pPr>
    </w:p>
    <w:p w:rsidR="003D4337" w:rsidRDefault="003D4337" w:rsidP="00AB152C">
      <w:pPr>
        <w:spacing w:line="400" w:lineRule="exact"/>
        <w:contextualSpacing/>
        <w:rPr>
          <w:rFonts w:asciiTheme="majorHAnsi" w:eastAsiaTheme="majorHAnsi" w:hAnsiTheme="majorHAnsi"/>
          <w:b/>
          <w:sz w:val="28"/>
          <w:szCs w:val="28"/>
        </w:rPr>
      </w:pPr>
    </w:p>
    <w:p w:rsidR="003D4337" w:rsidRPr="009F3EEE" w:rsidRDefault="003D4337" w:rsidP="00AB152C">
      <w:pPr>
        <w:spacing w:line="400" w:lineRule="exact"/>
        <w:contextualSpacing/>
        <w:rPr>
          <w:rFonts w:asciiTheme="majorHAnsi" w:eastAsiaTheme="majorHAnsi" w:hAnsiTheme="majorHAnsi"/>
          <w:b/>
          <w:sz w:val="28"/>
          <w:szCs w:val="28"/>
        </w:rPr>
      </w:pPr>
    </w:p>
    <w:p w:rsidR="00AB152C" w:rsidRPr="009F3EEE" w:rsidRDefault="00AB152C" w:rsidP="00AB152C">
      <w:pPr>
        <w:snapToGrid w:val="0"/>
        <w:rPr>
          <w:rFonts w:asciiTheme="majorHAnsi" w:eastAsiaTheme="majorHAnsi" w:hAnsiTheme="majorHAnsi"/>
          <w:sz w:val="28"/>
        </w:rPr>
      </w:pPr>
      <w:r>
        <w:rPr>
          <w:rFonts w:asciiTheme="majorHAnsi" w:eastAsiaTheme="majorHAnsi" w:hAnsiTheme="majorHAnsi" w:hint="eastAsia"/>
          <w:sz w:val="28"/>
        </w:rPr>
        <w:lastRenderedPageBreak/>
        <w:t>【</w:t>
      </w:r>
      <w:r w:rsidRPr="009F3EEE">
        <w:rPr>
          <w:rFonts w:asciiTheme="majorHAnsi" w:eastAsiaTheme="majorHAnsi" w:hAnsiTheme="majorHAnsi" w:hint="eastAsia"/>
          <w:sz w:val="28"/>
        </w:rPr>
        <w:t>空家等及び古民家の活用に関する連携協定調印式</w:t>
      </w:r>
      <w:r>
        <w:rPr>
          <w:rFonts w:asciiTheme="majorHAnsi" w:eastAsiaTheme="majorHAnsi" w:hAnsiTheme="majorHAnsi" w:hint="eastAsia"/>
          <w:sz w:val="28"/>
        </w:rPr>
        <w:t>】</w:t>
      </w:r>
    </w:p>
    <w:p w:rsidR="00AB152C" w:rsidRPr="009F3EEE" w:rsidRDefault="00AB152C" w:rsidP="00AB152C">
      <w:pPr>
        <w:snapToGrid w:val="0"/>
        <w:rPr>
          <w:rFonts w:asciiTheme="majorHAnsi" w:eastAsiaTheme="majorHAnsi" w:hAnsiTheme="majorHAnsi"/>
          <w:sz w:val="28"/>
        </w:rPr>
      </w:pPr>
      <w:r w:rsidRPr="009F3EEE">
        <w:rPr>
          <w:rFonts w:asciiTheme="majorHAnsi" w:eastAsiaTheme="majorHAnsi" w:hAnsiTheme="majorHAnsi" w:hint="eastAsia"/>
          <w:sz w:val="28"/>
        </w:rPr>
        <w:t>１　日時　　令和４年１２月１４日（水）　１０：００ ～ １１：００</w:t>
      </w:r>
    </w:p>
    <w:p w:rsidR="00AB152C" w:rsidRPr="009F3EEE" w:rsidRDefault="00AB152C" w:rsidP="00AB152C">
      <w:pPr>
        <w:snapToGrid w:val="0"/>
        <w:rPr>
          <w:rFonts w:asciiTheme="majorHAnsi" w:eastAsiaTheme="majorHAnsi" w:hAnsiTheme="majorHAnsi"/>
          <w:sz w:val="28"/>
        </w:rPr>
      </w:pPr>
      <w:r w:rsidRPr="009F3EEE">
        <w:rPr>
          <w:rFonts w:asciiTheme="majorHAnsi" w:eastAsiaTheme="majorHAnsi" w:hAnsiTheme="majorHAnsi" w:hint="eastAsia"/>
          <w:sz w:val="28"/>
        </w:rPr>
        <w:t>２　会場　　猪名川町役場　第二庁舎２階　委員会室</w:t>
      </w:r>
    </w:p>
    <w:p w:rsidR="00AB152C" w:rsidRPr="009F3EEE" w:rsidRDefault="00AB152C" w:rsidP="00AB152C">
      <w:pPr>
        <w:snapToGrid w:val="0"/>
        <w:ind w:right="928" w:firstLineChars="700" w:firstLine="1414"/>
        <w:rPr>
          <w:rFonts w:asciiTheme="majorHAnsi" w:eastAsiaTheme="majorHAnsi" w:hAnsiTheme="majorHAnsi"/>
        </w:rPr>
      </w:pPr>
      <w:r w:rsidRPr="009F3EEE">
        <w:rPr>
          <w:rFonts w:asciiTheme="majorHAnsi" w:eastAsiaTheme="majorHAnsi" w:hAnsiTheme="majorHAnsi" w:hint="eastAsia"/>
        </w:rPr>
        <w:t>（兵庫県川辺郡猪名川町上野字北畑１１－１）</w:t>
      </w:r>
    </w:p>
    <w:p w:rsidR="00AB152C" w:rsidRPr="009F3EEE" w:rsidRDefault="00AB152C" w:rsidP="00AB152C">
      <w:pPr>
        <w:snapToGrid w:val="0"/>
        <w:rPr>
          <w:rFonts w:asciiTheme="majorHAnsi" w:eastAsiaTheme="majorHAnsi" w:hAnsiTheme="majorHAnsi"/>
          <w:sz w:val="28"/>
        </w:rPr>
      </w:pPr>
      <w:r w:rsidRPr="009F3EEE">
        <w:rPr>
          <w:rFonts w:asciiTheme="majorHAnsi" w:eastAsiaTheme="majorHAnsi" w:hAnsiTheme="majorHAnsi" w:hint="eastAsia"/>
          <w:sz w:val="28"/>
        </w:rPr>
        <w:t>３　出席者</w:t>
      </w: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2268"/>
        <w:gridCol w:w="2835"/>
        <w:gridCol w:w="2194"/>
      </w:tblGrid>
      <w:tr w:rsidR="00AB152C" w:rsidRPr="009F3EEE" w:rsidTr="00EB5F9C">
        <w:trPr>
          <w:trHeight w:val="358"/>
        </w:trPr>
        <w:tc>
          <w:tcPr>
            <w:tcW w:w="4707" w:type="dxa"/>
            <w:gridSpan w:val="2"/>
            <w:shd w:val="clear" w:color="auto" w:fill="auto"/>
            <w:vAlign w:val="center"/>
          </w:tcPr>
          <w:p w:rsidR="00AB152C" w:rsidRPr="009F3EEE" w:rsidRDefault="00AB152C" w:rsidP="00EB5F9C">
            <w:pPr>
              <w:snapToGrid w:val="0"/>
              <w:spacing w:line="0" w:lineRule="atLeast"/>
              <w:jc w:val="center"/>
              <w:rPr>
                <w:rFonts w:asciiTheme="majorHAnsi" w:eastAsiaTheme="majorHAnsi" w:hAnsiTheme="majorHAnsi"/>
                <w:color w:val="000000"/>
                <w:sz w:val="28"/>
              </w:rPr>
            </w:pPr>
            <w:r w:rsidRPr="009F3EEE">
              <w:rPr>
                <w:rFonts w:asciiTheme="majorHAnsi" w:eastAsiaTheme="majorHAnsi" w:hAnsiTheme="majorHAnsi" w:hint="eastAsia"/>
                <w:color w:val="000000"/>
                <w:sz w:val="28"/>
              </w:rPr>
              <w:t>猪名川町</w:t>
            </w:r>
          </w:p>
        </w:tc>
        <w:tc>
          <w:tcPr>
            <w:tcW w:w="5029" w:type="dxa"/>
            <w:gridSpan w:val="2"/>
            <w:shd w:val="clear" w:color="auto" w:fill="auto"/>
            <w:vAlign w:val="center"/>
          </w:tcPr>
          <w:p w:rsidR="00AB152C" w:rsidRPr="009F3EEE" w:rsidRDefault="00AB152C" w:rsidP="00EB5F9C">
            <w:pPr>
              <w:snapToGrid w:val="0"/>
              <w:spacing w:line="0" w:lineRule="atLeast"/>
              <w:jc w:val="center"/>
              <w:rPr>
                <w:rFonts w:asciiTheme="majorHAnsi" w:eastAsiaTheme="majorHAnsi" w:hAnsiTheme="majorHAnsi"/>
                <w:color w:val="000000"/>
                <w:sz w:val="28"/>
              </w:rPr>
            </w:pPr>
            <w:r w:rsidRPr="009F3EEE">
              <w:rPr>
                <w:rFonts w:asciiTheme="majorHAnsi" w:eastAsiaTheme="majorHAnsi" w:hAnsiTheme="majorHAnsi" w:hint="eastAsia"/>
                <w:color w:val="000000"/>
                <w:sz w:val="28"/>
              </w:rPr>
              <w:t xml:space="preserve">一般社団法人 全国古民家再生協会 </w:t>
            </w:r>
          </w:p>
          <w:p w:rsidR="00AB152C" w:rsidRPr="009F3EEE" w:rsidRDefault="00AB152C" w:rsidP="00EB5F9C">
            <w:pPr>
              <w:snapToGrid w:val="0"/>
              <w:spacing w:line="0" w:lineRule="atLeast"/>
              <w:jc w:val="center"/>
              <w:rPr>
                <w:rFonts w:asciiTheme="majorHAnsi" w:eastAsiaTheme="majorHAnsi" w:hAnsiTheme="majorHAnsi"/>
                <w:color w:val="000000"/>
                <w:sz w:val="28"/>
              </w:rPr>
            </w:pPr>
            <w:r w:rsidRPr="009F3EEE">
              <w:rPr>
                <w:rFonts w:asciiTheme="majorHAnsi" w:eastAsiaTheme="majorHAnsi" w:hAnsiTheme="majorHAnsi" w:hint="eastAsia"/>
                <w:color w:val="000000"/>
                <w:sz w:val="28"/>
              </w:rPr>
              <w:t>兵庫第一支部</w:t>
            </w:r>
          </w:p>
        </w:tc>
      </w:tr>
      <w:tr w:rsidR="00AB152C" w:rsidRPr="009F3EEE" w:rsidTr="00EB5F9C">
        <w:trPr>
          <w:trHeight w:val="358"/>
        </w:trPr>
        <w:tc>
          <w:tcPr>
            <w:tcW w:w="2439" w:type="dxa"/>
            <w:shd w:val="clear" w:color="auto" w:fill="auto"/>
          </w:tcPr>
          <w:p w:rsidR="00AB152C" w:rsidRPr="009F3EEE" w:rsidRDefault="00AB152C" w:rsidP="00EB5F9C">
            <w:pPr>
              <w:snapToGrid w:val="0"/>
              <w:ind w:firstLineChars="100" w:firstLine="272"/>
              <w:rPr>
                <w:rFonts w:asciiTheme="majorHAnsi" w:eastAsiaTheme="majorHAnsi" w:hAnsiTheme="majorHAnsi"/>
                <w:color w:val="000000"/>
                <w:sz w:val="28"/>
              </w:rPr>
            </w:pPr>
            <w:r w:rsidRPr="009F3EEE">
              <w:rPr>
                <w:rFonts w:asciiTheme="majorHAnsi" w:eastAsiaTheme="majorHAnsi" w:hAnsiTheme="majorHAnsi" w:hint="eastAsia"/>
                <w:color w:val="000000"/>
                <w:sz w:val="28"/>
              </w:rPr>
              <w:t>町長</w:t>
            </w:r>
          </w:p>
        </w:tc>
        <w:tc>
          <w:tcPr>
            <w:tcW w:w="2268" w:type="dxa"/>
            <w:shd w:val="clear" w:color="auto" w:fill="auto"/>
          </w:tcPr>
          <w:p w:rsidR="00AB152C" w:rsidRPr="009F3EEE" w:rsidRDefault="00AB152C" w:rsidP="00EB5F9C">
            <w:pPr>
              <w:snapToGrid w:val="0"/>
              <w:rPr>
                <w:rFonts w:asciiTheme="majorHAnsi" w:eastAsiaTheme="majorHAnsi" w:hAnsiTheme="majorHAnsi"/>
                <w:color w:val="000000"/>
                <w:sz w:val="28"/>
              </w:rPr>
            </w:pPr>
            <w:r w:rsidRPr="009F3EEE">
              <w:rPr>
                <w:rFonts w:asciiTheme="majorHAnsi" w:eastAsiaTheme="majorHAnsi" w:hAnsiTheme="majorHAnsi" w:hint="eastAsia"/>
                <w:color w:val="000000"/>
                <w:sz w:val="28"/>
              </w:rPr>
              <w:t>岡本　信司</w:t>
            </w:r>
          </w:p>
        </w:tc>
        <w:tc>
          <w:tcPr>
            <w:tcW w:w="2835" w:type="dxa"/>
            <w:shd w:val="clear" w:color="auto" w:fill="auto"/>
          </w:tcPr>
          <w:p w:rsidR="00AB152C" w:rsidRPr="009F3EEE" w:rsidRDefault="00AB152C" w:rsidP="00EB5F9C">
            <w:pPr>
              <w:snapToGrid w:val="0"/>
              <w:ind w:firstLineChars="100" w:firstLine="272"/>
              <w:rPr>
                <w:rFonts w:asciiTheme="majorHAnsi" w:eastAsiaTheme="majorHAnsi" w:hAnsiTheme="majorHAnsi"/>
                <w:color w:val="000000"/>
                <w:sz w:val="28"/>
              </w:rPr>
            </w:pPr>
            <w:r w:rsidRPr="009F3EEE">
              <w:rPr>
                <w:rFonts w:asciiTheme="majorHAnsi" w:eastAsiaTheme="majorHAnsi" w:hAnsiTheme="majorHAnsi" w:hint="eastAsia"/>
                <w:color w:val="000000"/>
                <w:sz w:val="28"/>
              </w:rPr>
              <w:t>支部長</w:t>
            </w:r>
          </w:p>
        </w:tc>
        <w:tc>
          <w:tcPr>
            <w:tcW w:w="2194" w:type="dxa"/>
            <w:shd w:val="clear" w:color="auto" w:fill="auto"/>
          </w:tcPr>
          <w:p w:rsidR="00AB152C" w:rsidRPr="009F3EEE" w:rsidRDefault="00AB152C" w:rsidP="00EB5F9C">
            <w:pPr>
              <w:snapToGrid w:val="0"/>
              <w:rPr>
                <w:rFonts w:asciiTheme="majorHAnsi" w:eastAsiaTheme="majorHAnsi" w:hAnsiTheme="majorHAnsi"/>
                <w:color w:val="000000"/>
                <w:sz w:val="28"/>
              </w:rPr>
            </w:pPr>
            <w:r w:rsidRPr="009F3EEE">
              <w:rPr>
                <w:rFonts w:asciiTheme="majorHAnsi" w:eastAsiaTheme="majorHAnsi" w:hAnsiTheme="majorHAnsi" w:hint="eastAsia"/>
                <w:color w:val="000000"/>
                <w:sz w:val="28"/>
              </w:rPr>
              <w:t>坂井　信夫</w:t>
            </w:r>
          </w:p>
        </w:tc>
      </w:tr>
      <w:tr w:rsidR="00AB152C" w:rsidRPr="009F3EEE" w:rsidTr="00EB5F9C">
        <w:trPr>
          <w:trHeight w:val="358"/>
        </w:trPr>
        <w:tc>
          <w:tcPr>
            <w:tcW w:w="2439" w:type="dxa"/>
            <w:shd w:val="clear" w:color="auto" w:fill="auto"/>
          </w:tcPr>
          <w:p w:rsidR="00AB152C" w:rsidRPr="009F3EEE" w:rsidRDefault="00AB152C" w:rsidP="00EB5F9C">
            <w:pPr>
              <w:snapToGrid w:val="0"/>
              <w:ind w:firstLineChars="100" w:firstLine="272"/>
              <w:rPr>
                <w:rFonts w:asciiTheme="majorHAnsi" w:eastAsiaTheme="majorHAnsi" w:hAnsiTheme="majorHAnsi"/>
                <w:color w:val="000000"/>
                <w:sz w:val="28"/>
              </w:rPr>
            </w:pPr>
            <w:r w:rsidRPr="009F3EEE">
              <w:rPr>
                <w:rFonts w:asciiTheme="majorHAnsi" w:eastAsiaTheme="majorHAnsi" w:hAnsiTheme="majorHAnsi" w:hint="eastAsia"/>
                <w:color w:val="000000"/>
                <w:sz w:val="28"/>
              </w:rPr>
              <w:t>副町長</w:t>
            </w:r>
          </w:p>
        </w:tc>
        <w:tc>
          <w:tcPr>
            <w:tcW w:w="2268" w:type="dxa"/>
            <w:shd w:val="clear" w:color="auto" w:fill="auto"/>
          </w:tcPr>
          <w:p w:rsidR="00AB152C" w:rsidRPr="009F3EEE" w:rsidRDefault="00AB152C" w:rsidP="00EB5F9C">
            <w:pPr>
              <w:snapToGrid w:val="0"/>
              <w:rPr>
                <w:rFonts w:asciiTheme="majorHAnsi" w:eastAsiaTheme="majorHAnsi" w:hAnsiTheme="majorHAnsi"/>
                <w:color w:val="000000"/>
                <w:sz w:val="28"/>
              </w:rPr>
            </w:pPr>
            <w:r w:rsidRPr="009F3EEE">
              <w:rPr>
                <w:rFonts w:asciiTheme="majorHAnsi" w:eastAsiaTheme="majorHAnsi" w:hAnsiTheme="majorHAnsi" w:hint="eastAsia"/>
                <w:color w:val="000000"/>
                <w:sz w:val="28"/>
              </w:rPr>
              <w:t>奥田　貢</w:t>
            </w:r>
          </w:p>
        </w:tc>
        <w:tc>
          <w:tcPr>
            <w:tcW w:w="2835" w:type="dxa"/>
            <w:shd w:val="clear" w:color="auto" w:fill="auto"/>
          </w:tcPr>
          <w:p w:rsidR="00AB152C" w:rsidRPr="009F3EEE" w:rsidRDefault="00AB152C" w:rsidP="00EB5F9C">
            <w:pPr>
              <w:snapToGrid w:val="0"/>
              <w:ind w:firstLineChars="100" w:firstLine="272"/>
              <w:rPr>
                <w:rFonts w:asciiTheme="majorHAnsi" w:eastAsiaTheme="majorHAnsi" w:hAnsiTheme="majorHAnsi"/>
                <w:color w:val="000000"/>
                <w:sz w:val="28"/>
              </w:rPr>
            </w:pPr>
            <w:r w:rsidRPr="009F3EEE">
              <w:rPr>
                <w:rFonts w:asciiTheme="majorHAnsi" w:eastAsiaTheme="majorHAnsi" w:hAnsiTheme="majorHAnsi" w:hint="eastAsia"/>
                <w:color w:val="000000"/>
                <w:sz w:val="28"/>
              </w:rPr>
              <w:t>副支部長</w:t>
            </w:r>
          </w:p>
        </w:tc>
        <w:tc>
          <w:tcPr>
            <w:tcW w:w="2194" w:type="dxa"/>
            <w:shd w:val="clear" w:color="auto" w:fill="auto"/>
          </w:tcPr>
          <w:p w:rsidR="00AB152C" w:rsidRPr="009F3EEE" w:rsidRDefault="00AB152C" w:rsidP="00EB5F9C">
            <w:pPr>
              <w:snapToGrid w:val="0"/>
              <w:rPr>
                <w:rFonts w:asciiTheme="majorHAnsi" w:eastAsiaTheme="majorHAnsi" w:hAnsiTheme="majorHAnsi"/>
                <w:color w:val="000000"/>
                <w:sz w:val="28"/>
              </w:rPr>
            </w:pPr>
            <w:r w:rsidRPr="009F3EEE">
              <w:rPr>
                <w:rFonts w:asciiTheme="majorHAnsi" w:eastAsiaTheme="majorHAnsi" w:hAnsiTheme="majorHAnsi" w:hint="eastAsia"/>
                <w:color w:val="000000"/>
                <w:sz w:val="28"/>
              </w:rPr>
              <w:t>鶴谷　充男</w:t>
            </w:r>
          </w:p>
        </w:tc>
      </w:tr>
      <w:tr w:rsidR="00AB152C" w:rsidRPr="009F3EEE" w:rsidTr="00EB5F9C">
        <w:trPr>
          <w:trHeight w:val="358"/>
        </w:trPr>
        <w:tc>
          <w:tcPr>
            <w:tcW w:w="2439" w:type="dxa"/>
            <w:shd w:val="clear" w:color="auto" w:fill="auto"/>
          </w:tcPr>
          <w:p w:rsidR="00AB152C" w:rsidRPr="009F3EEE" w:rsidRDefault="00AB152C" w:rsidP="00EB5F9C">
            <w:pPr>
              <w:snapToGrid w:val="0"/>
              <w:ind w:firstLineChars="100" w:firstLine="272"/>
              <w:rPr>
                <w:rFonts w:asciiTheme="majorHAnsi" w:eastAsiaTheme="majorHAnsi" w:hAnsiTheme="majorHAnsi"/>
                <w:color w:val="000000"/>
                <w:sz w:val="28"/>
              </w:rPr>
            </w:pPr>
            <w:r w:rsidRPr="009F3EEE">
              <w:rPr>
                <w:rFonts w:asciiTheme="majorHAnsi" w:eastAsiaTheme="majorHAnsi" w:hAnsiTheme="majorHAnsi" w:hint="eastAsia"/>
                <w:color w:val="000000"/>
                <w:sz w:val="28"/>
              </w:rPr>
              <w:t>まちづくり部長</w:t>
            </w:r>
          </w:p>
        </w:tc>
        <w:tc>
          <w:tcPr>
            <w:tcW w:w="2268" w:type="dxa"/>
            <w:shd w:val="clear" w:color="auto" w:fill="auto"/>
          </w:tcPr>
          <w:p w:rsidR="00AB152C" w:rsidRPr="009F3EEE" w:rsidRDefault="00AB152C" w:rsidP="00EB5F9C">
            <w:pPr>
              <w:snapToGrid w:val="0"/>
              <w:rPr>
                <w:rFonts w:asciiTheme="majorHAnsi" w:eastAsiaTheme="majorHAnsi" w:hAnsiTheme="majorHAnsi"/>
                <w:color w:val="000000"/>
                <w:sz w:val="28"/>
              </w:rPr>
            </w:pPr>
            <w:r w:rsidRPr="009F3EEE">
              <w:rPr>
                <w:rFonts w:asciiTheme="majorHAnsi" w:eastAsiaTheme="majorHAnsi" w:hAnsiTheme="majorHAnsi" w:hint="eastAsia"/>
                <w:color w:val="000000"/>
                <w:sz w:val="28"/>
              </w:rPr>
              <w:t>真田　保典</w:t>
            </w:r>
          </w:p>
        </w:tc>
        <w:tc>
          <w:tcPr>
            <w:tcW w:w="2835" w:type="dxa"/>
            <w:shd w:val="clear" w:color="auto" w:fill="auto"/>
          </w:tcPr>
          <w:p w:rsidR="00AB152C" w:rsidRPr="009F3EEE" w:rsidRDefault="00AB152C" w:rsidP="00EB5F9C">
            <w:pPr>
              <w:snapToGrid w:val="0"/>
              <w:ind w:firstLineChars="100" w:firstLine="272"/>
              <w:rPr>
                <w:rFonts w:asciiTheme="majorHAnsi" w:eastAsiaTheme="majorHAnsi" w:hAnsiTheme="majorHAnsi"/>
                <w:color w:val="000000"/>
                <w:sz w:val="28"/>
              </w:rPr>
            </w:pPr>
            <w:r w:rsidRPr="009F3EEE">
              <w:rPr>
                <w:rFonts w:asciiTheme="majorHAnsi" w:eastAsiaTheme="majorHAnsi" w:hAnsiTheme="majorHAnsi" w:hint="eastAsia"/>
                <w:color w:val="000000"/>
                <w:sz w:val="28"/>
              </w:rPr>
              <w:t>会員</w:t>
            </w:r>
          </w:p>
        </w:tc>
        <w:tc>
          <w:tcPr>
            <w:tcW w:w="2194" w:type="dxa"/>
            <w:shd w:val="clear" w:color="auto" w:fill="auto"/>
          </w:tcPr>
          <w:p w:rsidR="00AB152C" w:rsidRPr="009F3EEE" w:rsidRDefault="00AB152C" w:rsidP="00EB5F9C">
            <w:pPr>
              <w:snapToGrid w:val="0"/>
              <w:rPr>
                <w:rFonts w:asciiTheme="majorHAnsi" w:eastAsiaTheme="majorHAnsi" w:hAnsiTheme="majorHAnsi"/>
                <w:color w:val="000000"/>
                <w:sz w:val="28"/>
              </w:rPr>
            </w:pPr>
            <w:r w:rsidRPr="009F3EEE">
              <w:rPr>
                <w:rFonts w:asciiTheme="majorHAnsi" w:eastAsiaTheme="majorHAnsi" w:hAnsiTheme="majorHAnsi" w:hint="eastAsia"/>
                <w:color w:val="000000"/>
                <w:sz w:val="28"/>
              </w:rPr>
              <w:t>太田　康男</w:t>
            </w:r>
          </w:p>
        </w:tc>
      </w:tr>
      <w:tr w:rsidR="00AB152C" w:rsidRPr="009F3EEE" w:rsidTr="00EB5F9C">
        <w:trPr>
          <w:trHeight w:val="358"/>
        </w:trPr>
        <w:tc>
          <w:tcPr>
            <w:tcW w:w="2439" w:type="dxa"/>
            <w:tcBorders>
              <w:tl2br w:val="single" w:sz="4" w:space="0" w:color="auto"/>
            </w:tcBorders>
            <w:shd w:val="clear" w:color="auto" w:fill="auto"/>
          </w:tcPr>
          <w:p w:rsidR="00AB152C" w:rsidRPr="009F3EEE" w:rsidRDefault="00AB152C" w:rsidP="00EB5F9C">
            <w:pPr>
              <w:snapToGrid w:val="0"/>
              <w:ind w:firstLineChars="100" w:firstLine="272"/>
              <w:rPr>
                <w:rFonts w:asciiTheme="majorHAnsi" w:eastAsiaTheme="majorHAnsi" w:hAnsiTheme="majorHAnsi"/>
                <w:color w:val="000000"/>
                <w:sz w:val="28"/>
              </w:rPr>
            </w:pPr>
          </w:p>
        </w:tc>
        <w:tc>
          <w:tcPr>
            <w:tcW w:w="2268" w:type="dxa"/>
            <w:tcBorders>
              <w:tl2br w:val="single" w:sz="4" w:space="0" w:color="auto"/>
            </w:tcBorders>
            <w:shd w:val="clear" w:color="auto" w:fill="auto"/>
          </w:tcPr>
          <w:p w:rsidR="00AB152C" w:rsidRPr="009F3EEE" w:rsidRDefault="00AB152C" w:rsidP="00EB5F9C">
            <w:pPr>
              <w:snapToGrid w:val="0"/>
              <w:rPr>
                <w:rFonts w:asciiTheme="majorHAnsi" w:eastAsiaTheme="majorHAnsi" w:hAnsiTheme="majorHAnsi"/>
                <w:color w:val="000000"/>
                <w:sz w:val="28"/>
              </w:rPr>
            </w:pPr>
          </w:p>
        </w:tc>
        <w:tc>
          <w:tcPr>
            <w:tcW w:w="2835" w:type="dxa"/>
            <w:shd w:val="clear" w:color="auto" w:fill="auto"/>
          </w:tcPr>
          <w:p w:rsidR="00AB152C" w:rsidRPr="009F3EEE" w:rsidRDefault="00AB152C" w:rsidP="00EB5F9C">
            <w:pPr>
              <w:snapToGrid w:val="0"/>
              <w:ind w:firstLineChars="100" w:firstLine="272"/>
              <w:rPr>
                <w:rFonts w:asciiTheme="majorHAnsi" w:eastAsiaTheme="majorHAnsi" w:hAnsiTheme="majorHAnsi"/>
                <w:color w:val="000000"/>
                <w:sz w:val="28"/>
              </w:rPr>
            </w:pPr>
            <w:r w:rsidRPr="009F3EEE">
              <w:rPr>
                <w:rFonts w:asciiTheme="majorHAnsi" w:eastAsiaTheme="majorHAnsi" w:hAnsiTheme="majorHAnsi" w:hint="eastAsia"/>
                <w:color w:val="000000"/>
                <w:sz w:val="28"/>
              </w:rPr>
              <w:t>会員</w:t>
            </w:r>
          </w:p>
        </w:tc>
        <w:tc>
          <w:tcPr>
            <w:tcW w:w="2194" w:type="dxa"/>
            <w:shd w:val="clear" w:color="auto" w:fill="auto"/>
          </w:tcPr>
          <w:p w:rsidR="00AB152C" w:rsidRPr="009F3EEE" w:rsidRDefault="00AB152C" w:rsidP="00EB5F9C">
            <w:pPr>
              <w:snapToGrid w:val="0"/>
              <w:rPr>
                <w:rFonts w:asciiTheme="majorHAnsi" w:eastAsiaTheme="majorHAnsi" w:hAnsiTheme="majorHAnsi"/>
                <w:color w:val="000000"/>
                <w:sz w:val="28"/>
              </w:rPr>
            </w:pPr>
            <w:r w:rsidRPr="009F3EEE">
              <w:rPr>
                <w:rFonts w:asciiTheme="majorHAnsi" w:eastAsiaTheme="majorHAnsi" w:hAnsiTheme="majorHAnsi" w:hint="eastAsia"/>
                <w:color w:val="000000"/>
                <w:sz w:val="28"/>
              </w:rPr>
              <w:t>山口　恵介</w:t>
            </w:r>
          </w:p>
        </w:tc>
      </w:tr>
      <w:tr w:rsidR="00AB152C" w:rsidRPr="009F3EEE" w:rsidTr="00EB5F9C">
        <w:trPr>
          <w:trHeight w:val="358"/>
        </w:trPr>
        <w:tc>
          <w:tcPr>
            <w:tcW w:w="2439" w:type="dxa"/>
            <w:tcBorders>
              <w:tl2br w:val="single" w:sz="4" w:space="0" w:color="auto"/>
            </w:tcBorders>
            <w:shd w:val="clear" w:color="auto" w:fill="auto"/>
          </w:tcPr>
          <w:p w:rsidR="00AB152C" w:rsidRPr="009F3EEE" w:rsidRDefault="00AB152C" w:rsidP="00EB5F9C">
            <w:pPr>
              <w:snapToGrid w:val="0"/>
              <w:ind w:firstLineChars="100" w:firstLine="272"/>
              <w:rPr>
                <w:rFonts w:asciiTheme="majorHAnsi" w:eastAsiaTheme="majorHAnsi" w:hAnsiTheme="majorHAnsi"/>
                <w:color w:val="000000"/>
                <w:sz w:val="28"/>
              </w:rPr>
            </w:pPr>
          </w:p>
        </w:tc>
        <w:tc>
          <w:tcPr>
            <w:tcW w:w="2268" w:type="dxa"/>
            <w:tcBorders>
              <w:tl2br w:val="single" w:sz="4" w:space="0" w:color="auto"/>
            </w:tcBorders>
            <w:shd w:val="clear" w:color="auto" w:fill="auto"/>
          </w:tcPr>
          <w:p w:rsidR="00AB152C" w:rsidRPr="009F3EEE" w:rsidRDefault="00AB152C" w:rsidP="00EB5F9C">
            <w:pPr>
              <w:snapToGrid w:val="0"/>
              <w:rPr>
                <w:rFonts w:asciiTheme="majorHAnsi" w:eastAsiaTheme="majorHAnsi" w:hAnsiTheme="majorHAnsi"/>
                <w:color w:val="000000"/>
                <w:sz w:val="28"/>
              </w:rPr>
            </w:pPr>
          </w:p>
        </w:tc>
        <w:tc>
          <w:tcPr>
            <w:tcW w:w="2835" w:type="dxa"/>
            <w:shd w:val="clear" w:color="auto" w:fill="auto"/>
          </w:tcPr>
          <w:p w:rsidR="00AB152C" w:rsidRPr="009F3EEE" w:rsidRDefault="00AB152C" w:rsidP="00EB5F9C">
            <w:pPr>
              <w:snapToGrid w:val="0"/>
              <w:ind w:firstLineChars="100" w:firstLine="202"/>
              <w:rPr>
                <w:rFonts w:asciiTheme="majorHAnsi" w:eastAsiaTheme="majorHAnsi" w:hAnsiTheme="majorHAnsi"/>
                <w:color w:val="000000"/>
              </w:rPr>
            </w:pPr>
            <w:r w:rsidRPr="009F3EEE">
              <w:rPr>
                <w:rFonts w:asciiTheme="majorHAnsi" w:eastAsiaTheme="majorHAnsi" w:hAnsiTheme="majorHAnsi" w:hint="eastAsia"/>
                <w:color w:val="000000"/>
              </w:rPr>
              <w:t xml:space="preserve">一般社団法人 </w:t>
            </w:r>
          </w:p>
          <w:p w:rsidR="00AB152C" w:rsidRPr="009F3EEE" w:rsidRDefault="00AB152C" w:rsidP="00EB5F9C">
            <w:pPr>
              <w:snapToGrid w:val="0"/>
              <w:ind w:firstLineChars="100" w:firstLine="202"/>
              <w:rPr>
                <w:rFonts w:asciiTheme="majorHAnsi" w:eastAsiaTheme="majorHAnsi" w:hAnsiTheme="majorHAnsi"/>
                <w:color w:val="000000"/>
              </w:rPr>
            </w:pPr>
            <w:r w:rsidRPr="009F3EEE">
              <w:rPr>
                <w:rFonts w:asciiTheme="majorHAnsi" w:eastAsiaTheme="majorHAnsi" w:hAnsiTheme="majorHAnsi" w:hint="eastAsia"/>
                <w:color w:val="000000"/>
              </w:rPr>
              <w:t>全国古民家再生協会</w:t>
            </w:r>
          </w:p>
          <w:p w:rsidR="00AB152C" w:rsidRPr="009F3EEE" w:rsidRDefault="00AB152C" w:rsidP="00EB5F9C">
            <w:pPr>
              <w:snapToGrid w:val="0"/>
              <w:ind w:firstLineChars="100" w:firstLine="202"/>
              <w:rPr>
                <w:rFonts w:asciiTheme="majorHAnsi" w:eastAsiaTheme="majorHAnsi" w:hAnsiTheme="majorHAnsi"/>
                <w:color w:val="000000"/>
              </w:rPr>
            </w:pPr>
            <w:r w:rsidRPr="009F3EEE">
              <w:rPr>
                <w:rFonts w:asciiTheme="majorHAnsi" w:eastAsiaTheme="majorHAnsi" w:hAnsiTheme="majorHAnsi" w:hint="eastAsia"/>
                <w:color w:val="000000"/>
              </w:rPr>
              <w:t>本部　事務局長</w:t>
            </w:r>
          </w:p>
        </w:tc>
        <w:tc>
          <w:tcPr>
            <w:tcW w:w="2194" w:type="dxa"/>
            <w:shd w:val="clear" w:color="auto" w:fill="auto"/>
            <w:vAlign w:val="center"/>
          </w:tcPr>
          <w:p w:rsidR="00AB152C" w:rsidRPr="009F3EEE" w:rsidRDefault="00AB152C" w:rsidP="00EB5F9C">
            <w:pPr>
              <w:snapToGrid w:val="0"/>
              <w:rPr>
                <w:rFonts w:asciiTheme="majorHAnsi" w:eastAsiaTheme="majorHAnsi" w:hAnsiTheme="majorHAnsi"/>
                <w:color w:val="000000"/>
                <w:sz w:val="28"/>
              </w:rPr>
            </w:pPr>
            <w:r w:rsidRPr="009F3EEE">
              <w:rPr>
                <w:rFonts w:asciiTheme="majorHAnsi" w:eastAsiaTheme="majorHAnsi" w:hAnsiTheme="majorHAnsi" w:hint="eastAsia"/>
                <w:color w:val="000000"/>
                <w:sz w:val="28"/>
              </w:rPr>
              <w:t>河野　公宏</w:t>
            </w:r>
          </w:p>
        </w:tc>
      </w:tr>
    </w:tbl>
    <w:p w:rsidR="00AB152C" w:rsidRPr="009F3EEE" w:rsidRDefault="00AB152C" w:rsidP="00AB152C">
      <w:pPr>
        <w:snapToGrid w:val="0"/>
        <w:ind w:left="1616" w:hangingChars="594" w:hanging="1616"/>
        <w:rPr>
          <w:rFonts w:asciiTheme="majorHAnsi" w:eastAsiaTheme="majorHAnsi" w:hAnsiTheme="majorHAnsi"/>
          <w:sz w:val="28"/>
        </w:rPr>
      </w:pPr>
    </w:p>
    <w:p w:rsidR="00AB152C" w:rsidRPr="009F3EEE" w:rsidRDefault="00AB152C" w:rsidP="00AB152C">
      <w:pPr>
        <w:snapToGrid w:val="0"/>
        <w:ind w:left="1616" w:hangingChars="594" w:hanging="1616"/>
        <w:rPr>
          <w:rFonts w:asciiTheme="majorHAnsi" w:eastAsiaTheme="majorHAnsi" w:hAnsiTheme="majorHAnsi"/>
          <w:sz w:val="28"/>
        </w:rPr>
      </w:pPr>
      <w:r w:rsidRPr="009F3EEE">
        <w:rPr>
          <w:rFonts w:asciiTheme="majorHAnsi" w:eastAsiaTheme="majorHAnsi" w:hAnsiTheme="majorHAnsi" w:hint="eastAsia"/>
          <w:sz w:val="28"/>
        </w:rPr>
        <w:t>４　内　容　代表挨拶、連携事業に関する概要説明、協定書署名、意見交換</w:t>
      </w:r>
    </w:p>
    <w:p w:rsidR="009F3EEE" w:rsidRDefault="009F3EEE" w:rsidP="00596AE7">
      <w:pPr>
        <w:rPr>
          <w:rFonts w:ascii="ＭＳ ゴシック" w:eastAsia="ＭＳ ゴシック" w:hAnsi="ＭＳ ゴシック"/>
          <w:sz w:val="28"/>
        </w:rPr>
      </w:pPr>
    </w:p>
    <w:p w:rsidR="009F3EEE" w:rsidRPr="00FC107B" w:rsidRDefault="009F3EEE" w:rsidP="009F3EEE">
      <w:pPr>
        <w:widowControl/>
        <w:snapToGrid w:val="0"/>
        <w:jc w:val="left"/>
        <w:rPr>
          <w:rFonts w:asciiTheme="majorHAnsi" w:eastAsiaTheme="majorHAnsi" w:hAnsiTheme="majorHAnsi"/>
          <w:b/>
          <w:sz w:val="28"/>
          <w:szCs w:val="28"/>
        </w:rPr>
      </w:pPr>
      <w:r w:rsidRPr="00FC107B">
        <w:rPr>
          <w:rFonts w:asciiTheme="majorHAnsi" w:eastAsiaTheme="majorHAnsi" w:hAnsiTheme="majorHAnsi" w:hint="eastAsia"/>
          <w:b/>
          <w:sz w:val="28"/>
          <w:szCs w:val="28"/>
        </w:rPr>
        <w:t>【問い合わせ】</w:t>
      </w:r>
    </w:p>
    <w:p w:rsidR="000F213C" w:rsidRDefault="000F213C" w:rsidP="009F3EEE">
      <w:pPr>
        <w:widowControl/>
        <w:snapToGrid w:val="0"/>
        <w:jc w:val="left"/>
        <w:rPr>
          <w:rFonts w:asciiTheme="majorHAnsi" w:eastAsiaTheme="majorHAnsi" w:hAnsiTheme="majorHAnsi"/>
          <w:sz w:val="28"/>
          <w:szCs w:val="28"/>
        </w:rPr>
      </w:pPr>
      <w:r>
        <w:rPr>
          <w:rFonts w:asciiTheme="majorHAnsi" w:eastAsiaTheme="majorHAnsi" w:hAnsiTheme="majorHAnsi" w:hint="eastAsia"/>
          <w:sz w:val="28"/>
          <w:szCs w:val="28"/>
        </w:rPr>
        <w:t>〇</w:t>
      </w:r>
      <w:r w:rsidR="009F3EEE" w:rsidRPr="006F508D">
        <w:rPr>
          <w:rFonts w:asciiTheme="majorHAnsi" w:eastAsiaTheme="majorHAnsi" w:hAnsiTheme="majorHAnsi" w:hint="eastAsia"/>
          <w:sz w:val="28"/>
          <w:szCs w:val="28"/>
        </w:rPr>
        <w:t xml:space="preserve">猪名川町 </w:t>
      </w:r>
    </w:p>
    <w:p w:rsidR="009F3EEE" w:rsidRPr="006F508D" w:rsidRDefault="009F3EEE" w:rsidP="009F3EEE">
      <w:pPr>
        <w:widowControl/>
        <w:snapToGrid w:val="0"/>
        <w:jc w:val="left"/>
        <w:rPr>
          <w:rFonts w:asciiTheme="majorHAnsi" w:eastAsiaTheme="majorHAnsi" w:hAnsiTheme="majorHAnsi"/>
          <w:sz w:val="28"/>
          <w:szCs w:val="28"/>
        </w:rPr>
      </w:pPr>
      <w:r w:rsidRPr="006F508D">
        <w:rPr>
          <w:rFonts w:asciiTheme="majorHAnsi" w:eastAsiaTheme="majorHAnsi" w:hAnsiTheme="majorHAnsi" w:hint="eastAsia"/>
          <w:sz w:val="28"/>
          <w:szCs w:val="28"/>
        </w:rPr>
        <w:t>まちづくり部</w:t>
      </w:r>
      <w:r>
        <w:rPr>
          <w:rFonts w:asciiTheme="majorHAnsi" w:eastAsiaTheme="majorHAnsi" w:hAnsiTheme="majorHAnsi" w:hint="eastAsia"/>
          <w:sz w:val="28"/>
          <w:szCs w:val="28"/>
        </w:rPr>
        <w:t xml:space="preserve"> 都市政策課</w:t>
      </w:r>
    </w:p>
    <w:p w:rsidR="009F3EEE" w:rsidRPr="006F508D" w:rsidRDefault="009F3EEE" w:rsidP="009F3EEE">
      <w:pPr>
        <w:widowControl/>
        <w:snapToGrid w:val="0"/>
        <w:jc w:val="left"/>
        <w:rPr>
          <w:rFonts w:asciiTheme="majorHAnsi" w:eastAsiaTheme="majorHAnsi" w:hAnsiTheme="majorHAnsi"/>
          <w:sz w:val="28"/>
          <w:szCs w:val="28"/>
        </w:rPr>
      </w:pPr>
      <w:r w:rsidRPr="006F508D">
        <w:rPr>
          <w:rFonts w:asciiTheme="majorHAnsi" w:eastAsiaTheme="majorHAnsi" w:hAnsiTheme="majorHAnsi" w:hint="eastAsia"/>
          <w:sz w:val="28"/>
          <w:szCs w:val="28"/>
        </w:rPr>
        <w:t xml:space="preserve">担当　</w:t>
      </w:r>
      <w:r w:rsidR="00585363">
        <w:rPr>
          <w:rFonts w:asciiTheme="majorHAnsi" w:eastAsiaTheme="majorHAnsi" w:hAnsiTheme="majorHAnsi" w:hint="eastAsia"/>
          <w:sz w:val="28"/>
          <w:szCs w:val="28"/>
        </w:rPr>
        <w:t>前田、</w:t>
      </w:r>
      <w:r w:rsidRPr="006F508D">
        <w:rPr>
          <w:rFonts w:asciiTheme="majorHAnsi" w:eastAsiaTheme="majorHAnsi" w:hAnsiTheme="majorHAnsi" w:hint="eastAsia"/>
          <w:sz w:val="28"/>
          <w:szCs w:val="28"/>
        </w:rPr>
        <w:t>中西</w:t>
      </w:r>
    </w:p>
    <w:p w:rsidR="009F3EEE" w:rsidRPr="006F508D" w:rsidRDefault="009F3EEE" w:rsidP="009F3EEE">
      <w:pPr>
        <w:widowControl/>
        <w:snapToGrid w:val="0"/>
        <w:jc w:val="left"/>
        <w:rPr>
          <w:rFonts w:asciiTheme="majorHAnsi" w:eastAsiaTheme="majorHAnsi" w:hAnsiTheme="majorHAnsi"/>
          <w:sz w:val="28"/>
          <w:szCs w:val="28"/>
        </w:rPr>
      </w:pPr>
      <w:r w:rsidRPr="006F508D">
        <w:rPr>
          <w:rFonts w:asciiTheme="majorHAnsi" w:eastAsiaTheme="majorHAnsi" w:hAnsiTheme="majorHAnsi" w:hint="eastAsia"/>
          <w:sz w:val="28"/>
          <w:szCs w:val="28"/>
        </w:rPr>
        <w:t>TEL：072-766-8704</w:t>
      </w:r>
    </w:p>
    <w:p w:rsidR="00596AE7" w:rsidRPr="000F213C" w:rsidRDefault="009F3EEE" w:rsidP="009F3EEE">
      <w:pPr>
        <w:widowControl/>
        <w:snapToGrid w:val="0"/>
        <w:jc w:val="left"/>
        <w:rPr>
          <w:rFonts w:asciiTheme="majorHAnsi" w:eastAsiaTheme="majorHAnsi" w:hAnsiTheme="majorHAnsi"/>
          <w:sz w:val="28"/>
          <w:szCs w:val="28"/>
        </w:rPr>
      </w:pPr>
      <w:r w:rsidRPr="006F508D">
        <w:rPr>
          <w:rFonts w:asciiTheme="majorHAnsi" w:eastAsiaTheme="majorHAnsi" w:hAnsiTheme="majorHAnsi" w:hint="eastAsia"/>
          <w:sz w:val="28"/>
          <w:szCs w:val="28"/>
        </w:rPr>
        <w:t>M</w:t>
      </w:r>
      <w:r w:rsidRPr="000F213C">
        <w:rPr>
          <w:rFonts w:asciiTheme="majorHAnsi" w:eastAsiaTheme="majorHAnsi" w:hAnsiTheme="majorHAnsi" w:hint="eastAsia"/>
          <w:sz w:val="28"/>
          <w:szCs w:val="28"/>
        </w:rPr>
        <w:t>ail：toshiseisaku@town.inagawa.lg.j</w:t>
      </w:r>
      <w:r w:rsidRPr="000F213C">
        <w:rPr>
          <w:rFonts w:asciiTheme="majorHAnsi" w:eastAsiaTheme="majorHAnsi" w:hAnsiTheme="majorHAnsi"/>
          <w:sz w:val="28"/>
          <w:szCs w:val="28"/>
        </w:rPr>
        <w:t>p</w:t>
      </w:r>
    </w:p>
    <w:p w:rsidR="009F3EEE" w:rsidRPr="000F213C" w:rsidRDefault="009F3EEE" w:rsidP="009F3EEE">
      <w:pPr>
        <w:widowControl/>
        <w:snapToGrid w:val="0"/>
        <w:jc w:val="left"/>
        <w:rPr>
          <w:rFonts w:asciiTheme="majorHAnsi" w:eastAsiaTheme="majorHAnsi" w:hAnsiTheme="majorHAnsi"/>
          <w:sz w:val="28"/>
        </w:rPr>
      </w:pPr>
    </w:p>
    <w:p w:rsidR="000F213C" w:rsidRPr="000F213C" w:rsidRDefault="000F213C" w:rsidP="009F3EEE">
      <w:pPr>
        <w:widowControl/>
        <w:snapToGrid w:val="0"/>
        <w:jc w:val="left"/>
        <w:rPr>
          <w:rFonts w:asciiTheme="majorHAnsi" w:eastAsiaTheme="majorHAnsi" w:hAnsiTheme="majorHAnsi"/>
          <w:sz w:val="28"/>
        </w:rPr>
      </w:pPr>
    </w:p>
    <w:p w:rsidR="000F213C" w:rsidRPr="000F213C" w:rsidRDefault="000F213C" w:rsidP="009F3EEE">
      <w:pPr>
        <w:widowControl/>
        <w:snapToGrid w:val="0"/>
        <w:jc w:val="left"/>
        <w:rPr>
          <w:rFonts w:asciiTheme="majorHAnsi" w:eastAsiaTheme="majorHAnsi" w:hAnsiTheme="majorHAnsi"/>
          <w:sz w:val="28"/>
        </w:rPr>
      </w:pPr>
      <w:r w:rsidRPr="000F213C">
        <w:rPr>
          <w:rFonts w:asciiTheme="majorHAnsi" w:eastAsiaTheme="majorHAnsi" w:hAnsiTheme="majorHAnsi" w:hint="eastAsia"/>
          <w:sz w:val="28"/>
        </w:rPr>
        <w:t>〇</w:t>
      </w:r>
      <w:r w:rsidR="0062708C">
        <w:rPr>
          <w:rFonts w:asciiTheme="majorHAnsi" w:eastAsiaTheme="majorHAnsi" w:hAnsiTheme="majorHAnsi" w:hint="eastAsia"/>
          <w:sz w:val="28"/>
        </w:rPr>
        <w:t xml:space="preserve">一般社団法人 </w:t>
      </w:r>
      <w:r w:rsidRPr="000F213C">
        <w:rPr>
          <w:rFonts w:asciiTheme="majorHAnsi" w:eastAsiaTheme="majorHAnsi" w:hAnsiTheme="majorHAnsi" w:hint="eastAsia"/>
          <w:sz w:val="28"/>
        </w:rPr>
        <w:t>全国古民家再生協会 兵庫第一支部</w:t>
      </w:r>
    </w:p>
    <w:p w:rsidR="000F213C" w:rsidRPr="000F213C" w:rsidRDefault="000F213C" w:rsidP="000F213C">
      <w:pPr>
        <w:widowControl/>
        <w:snapToGrid w:val="0"/>
        <w:rPr>
          <w:rFonts w:asciiTheme="majorHAnsi" w:eastAsiaTheme="majorHAnsi" w:hAnsiTheme="majorHAnsi"/>
          <w:sz w:val="28"/>
        </w:rPr>
      </w:pPr>
      <w:r w:rsidRPr="000F213C">
        <w:rPr>
          <w:rFonts w:asciiTheme="majorHAnsi" w:eastAsiaTheme="majorHAnsi" w:hAnsiTheme="majorHAnsi" w:hint="eastAsia"/>
          <w:sz w:val="28"/>
        </w:rPr>
        <w:t>TEL:</w:t>
      </w:r>
      <w:r w:rsidR="009C5D5B">
        <w:rPr>
          <w:rFonts w:asciiTheme="majorHAnsi" w:eastAsiaTheme="majorHAnsi" w:hAnsiTheme="majorHAnsi"/>
          <w:sz w:val="28"/>
        </w:rPr>
        <w:t>072-790-1414</w:t>
      </w:r>
    </w:p>
    <w:p w:rsidR="000F213C" w:rsidRPr="000F213C" w:rsidRDefault="000F213C" w:rsidP="000F213C">
      <w:pPr>
        <w:widowControl/>
        <w:snapToGrid w:val="0"/>
        <w:rPr>
          <w:rFonts w:asciiTheme="majorHAnsi" w:eastAsiaTheme="majorHAnsi" w:hAnsiTheme="majorHAnsi"/>
          <w:sz w:val="28"/>
        </w:rPr>
        <w:sectPr w:rsidR="000F213C" w:rsidRPr="000F213C">
          <w:headerReference w:type="default" r:id="rId9"/>
          <w:footerReference w:type="default" r:id="rId10"/>
          <w:pgSz w:w="11906" w:h="16838"/>
          <w:pgMar w:top="1134" w:right="1304" w:bottom="680" w:left="1304" w:header="851" w:footer="340" w:gutter="0"/>
          <w:cols w:space="720"/>
          <w:docGrid w:type="linesAndChars" w:linePitch="357" w:charSpace="-1639"/>
        </w:sectPr>
      </w:pPr>
      <w:r w:rsidRPr="000F213C">
        <w:rPr>
          <w:rFonts w:asciiTheme="majorHAnsi" w:eastAsiaTheme="majorHAnsi" w:hAnsiTheme="majorHAnsi"/>
          <w:sz w:val="28"/>
        </w:rPr>
        <w:t>Mail:nob@saka1.com</w:t>
      </w:r>
    </w:p>
    <w:p w:rsidR="009D439A" w:rsidRDefault="00646608" w:rsidP="00646608">
      <w:pPr>
        <w:tabs>
          <w:tab w:val="left" w:pos="0"/>
        </w:tabs>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4.15pt;height:283pt">
            <v:imagedata r:id="rId11" o:title="IMG_7300"/>
          </v:shape>
        </w:pict>
      </w:r>
    </w:p>
    <w:p w:rsidR="00733A2A" w:rsidRDefault="00733A2A" w:rsidP="00596AE7"/>
    <w:p w:rsidR="00733A2A" w:rsidRPr="00596AE7" w:rsidRDefault="00646608" w:rsidP="00596AE7">
      <w:bookmarkStart w:id="0" w:name="_GoBack"/>
      <w:bookmarkEnd w:id="0"/>
      <w:r>
        <w:pict>
          <v:shape id="_x0000_i1030" type="#_x0000_t75" style="width:424.15pt;height:283pt">
            <v:imagedata r:id="rId12" o:title="IMG_7308"/>
          </v:shape>
        </w:pict>
      </w:r>
    </w:p>
    <w:sectPr w:rsidR="00733A2A" w:rsidRPr="00596AE7" w:rsidSect="00933D9F">
      <w:headerReference w:type="default" r:id="rId13"/>
      <w:footerReference w:type="default" r:id="rId14"/>
      <w:pgSz w:w="11906" w:h="16838"/>
      <w:pgMar w:top="1985" w:right="1701" w:bottom="1701" w:left="1701" w:header="851" w:footer="992" w:gutter="0"/>
      <w:cols w:space="72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58" w:rsidRDefault="00FA25D7">
      <w:r>
        <w:separator/>
      </w:r>
    </w:p>
  </w:endnote>
  <w:endnote w:type="continuationSeparator" w:id="0">
    <w:p w:rsidR="00E41F58" w:rsidRDefault="00FA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AE7" w:rsidRDefault="00596AE7" w:rsidP="009F3EEE">
    <w:pPr>
      <w:pStyle w:val="a6"/>
      <w:ind w:right="720"/>
      <w:rPr>
        <w:rFonts w:ascii="ＭＳ ゴシック" w:eastAsia="ＭＳ ゴシック" w:hAnsi="ＭＳ ゴシック"/>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9C" w:rsidRDefault="004017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58" w:rsidRDefault="00FA25D7">
      <w:r>
        <w:separator/>
      </w:r>
    </w:p>
  </w:footnote>
  <w:footnote w:type="continuationSeparator" w:id="0">
    <w:p w:rsidR="00E41F58" w:rsidRDefault="00FA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AE7" w:rsidRDefault="00596AE7">
    <w:pPr>
      <w:pStyle w:val="a4"/>
      <w:jc w:val="center"/>
      <w:rPr>
        <w:rFonts w:ascii="ＭＳ 明朝" w:hAnsi="ＭＳ 明朝"/>
        <w:sz w:val="32"/>
      </w:rPr>
    </w:pPr>
    <w:r>
      <w:rPr>
        <w:rFonts w:ascii="Times New Roman" w:hAnsi="Times New Roman" w:hint="eastAsia"/>
        <w:kern w:val="0"/>
        <w:sz w:val="20"/>
      </w:rPr>
      <w:tab/>
    </w:r>
    <w:r>
      <w:rPr>
        <w:rFonts w:ascii="Times New Roman" w:hAnsi="Times New Roman" w:hint="eastAsia"/>
        <w:kern w:val="0"/>
        <w:sz w:val="20"/>
      </w:rPr>
      <w:tab/>
    </w:r>
    <w:r>
      <w:rPr>
        <w:rFonts w:ascii="ＭＳ 明朝" w:hAnsi="ＭＳ 明朝"/>
        <w:kern w:val="0"/>
        <w:sz w:val="3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D3" w:rsidRDefault="00CE5AD3" w:rsidP="009F3EEE">
    <w:pPr>
      <w:pStyle w:val="a4"/>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23C38"/>
    <w:multiLevelType w:val="hybridMultilevel"/>
    <w:tmpl w:val="061E2368"/>
    <w:lvl w:ilvl="0" w:tplc="A2422C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4525F99"/>
    <w:multiLevelType w:val="hybridMultilevel"/>
    <w:tmpl w:val="AA5E7852"/>
    <w:lvl w:ilvl="0" w:tplc="6D3AA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A83135"/>
    <w:multiLevelType w:val="hybridMultilevel"/>
    <w:tmpl w:val="6CC08E06"/>
    <w:lvl w:ilvl="0" w:tplc="FFB0999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4D86608"/>
    <w:multiLevelType w:val="hybridMultilevel"/>
    <w:tmpl w:val="271A90C4"/>
    <w:lvl w:ilvl="0" w:tplc="3B34BAC8">
      <w:numFmt w:val="bullet"/>
      <w:lvlText w:val="・"/>
      <w:lvlJc w:val="left"/>
      <w:pPr>
        <w:ind w:left="645" w:hanging="360"/>
      </w:pPr>
      <w:rPr>
        <w:rFonts w:ascii="游ゴシック Light" w:eastAsia="游ゴシック Light" w:hAnsi="游ゴシック Light" w:cs="ＭＳ ゴシック" w:hint="eastAsia"/>
        <w:lang w:val="en-US"/>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7F9F5246"/>
    <w:multiLevelType w:val="hybridMultilevel"/>
    <w:tmpl w:val="27CC2F08"/>
    <w:lvl w:ilvl="0" w:tplc="FCCE23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hyphenationZone w:val="0"/>
  <w:drawingGridHorizontalSpacing w:val="105"/>
  <w:drawingGridVerticalSpacing w:val="146"/>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D3"/>
    <w:rsid w:val="00001D52"/>
    <w:rsid w:val="00004CDB"/>
    <w:rsid w:val="0003125C"/>
    <w:rsid w:val="000807ED"/>
    <w:rsid w:val="000F213C"/>
    <w:rsid w:val="00120A40"/>
    <w:rsid w:val="001251E7"/>
    <w:rsid w:val="00151D05"/>
    <w:rsid w:val="001B13E8"/>
    <w:rsid w:val="00202D59"/>
    <w:rsid w:val="002255A4"/>
    <w:rsid w:val="00226E33"/>
    <w:rsid w:val="003C2DCF"/>
    <w:rsid w:val="003D1998"/>
    <w:rsid w:val="003D4337"/>
    <w:rsid w:val="0040179C"/>
    <w:rsid w:val="00404305"/>
    <w:rsid w:val="00440048"/>
    <w:rsid w:val="004E3B48"/>
    <w:rsid w:val="00585363"/>
    <w:rsid w:val="00596AE7"/>
    <w:rsid w:val="005B36B9"/>
    <w:rsid w:val="00603CA4"/>
    <w:rsid w:val="0062153C"/>
    <w:rsid w:val="0062329C"/>
    <w:rsid w:val="0062708C"/>
    <w:rsid w:val="00646608"/>
    <w:rsid w:val="00655324"/>
    <w:rsid w:val="00687472"/>
    <w:rsid w:val="006936CE"/>
    <w:rsid w:val="006C3260"/>
    <w:rsid w:val="00733A2A"/>
    <w:rsid w:val="00742108"/>
    <w:rsid w:val="0074781D"/>
    <w:rsid w:val="00792D89"/>
    <w:rsid w:val="007A1429"/>
    <w:rsid w:val="007A2B6F"/>
    <w:rsid w:val="007D536F"/>
    <w:rsid w:val="007D56B0"/>
    <w:rsid w:val="008040D7"/>
    <w:rsid w:val="00817F7C"/>
    <w:rsid w:val="008B0990"/>
    <w:rsid w:val="00933D9F"/>
    <w:rsid w:val="00996C0D"/>
    <w:rsid w:val="009C5D5B"/>
    <w:rsid w:val="009C7FF3"/>
    <w:rsid w:val="009D05C1"/>
    <w:rsid w:val="009D2706"/>
    <w:rsid w:val="009D439A"/>
    <w:rsid w:val="009F3EEE"/>
    <w:rsid w:val="00A13E32"/>
    <w:rsid w:val="00A273D2"/>
    <w:rsid w:val="00AB152C"/>
    <w:rsid w:val="00AD3668"/>
    <w:rsid w:val="00B021BA"/>
    <w:rsid w:val="00B11DA2"/>
    <w:rsid w:val="00B84806"/>
    <w:rsid w:val="00BC2593"/>
    <w:rsid w:val="00C113FE"/>
    <w:rsid w:val="00CE5AD3"/>
    <w:rsid w:val="00CF3988"/>
    <w:rsid w:val="00D66795"/>
    <w:rsid w:val="00DE1380"/>
    <w:rsid w:val="00E2195C"/>
    <w:rsid w:val="00E41F58"/>
    <w:rsid w:val="00E442E1"/>
    <w:rsid w:val="00F05462"/>
    <w:rsid w:val="00F34110"/>
    <w:rsid w:val="00F62464"/>
    <w:rsid w:val="00F967F2"/>
    <w:rsid w:val="00FA25D7"/>
    <w:rsid w:val="00FA7E0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7F8B9918"/>
  <w15:chartTrackingRefBased/>
  <w15:docId w15:val="{4B6F236B-8763-4D73-A98D-EF17FBC3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character" w:styleId="aa">
    <w:name w:val="Hyperlink"/>
    <w:basedOn w:val="a0"/>
    <w:uiPriority w:val="99"/>
    <w:unhideWhenUsed/>
    <w:rsid w:val="0003125C"/>
    <w:rPr>
      <w:color w:val="0563C1" w:themeColor="hyperlink"/>
      <w:u w:val="single"/>
    </w:rPr>
  </w:style>
  <w:style w:type="paragraph" w:styleId="ab">
    <w:name w:val="Balloon Text"/>
    <w:basedOn w:val="a"/>
    <w:link w:val="ac"/>
    <w:uiPriority w:val="99"/>
    <w:semiHidden/>
    <w:unhideWhenUsed/>
    <w:rsid w:val="00FA25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A25D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BC2593"/>
  </w:style>
  <w:style w:type="character" w:customStyle="1" w:styleId="ae">
    <w:name w:val="日付 (文字)"/>
    <w:basedOn w:val="a0"/>
    <w:link w:val="ad"/>
    <w:uiPriority w:val="99"/>
    <w:semiHidden/>
    <w:rsid w:val="00BC2593"/>
  </w:style>
  <w:style w:type="paragraph" w:customStyle="1" w:styleId="Default">
    <w:name w:val="Default"/>
    <w:rsid w:val="006C3260"/>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
    <w:name w:val="Salutation"/>
    <w:basedOn w:val="a"/>
    <w:next w:val="a"/>
    <w:link w:val="af0"/>
    <w:qFormat/>
    <w:rsid w:val="00596AE7"/>
    <w:rPr>
      <w:rFonts w:ascii="Century" w:eastAsia="ＭＳ 明朝" w:hAnsi="Century"/>
    </w:rPr>
  </w:style>
  <w:style w:type="character" w:customStyle="1" w:styleId="af0">
    <w:name w:val="挨拶文 (文字)"/>
    <w:basedOn w:val="a0"/>
    <w:link w:val="af"/>
    <w:rsid w:val="00596AE7"/>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744</TotalTime>
  <Pages>3</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宮田　ゆみ</dc:creator>
  <cp:lastModifiedBy>中西 泰朗</cp:lastModifiedBy>
  <cp:revision>27</cp:revision>
  <cp:lastPrinted>2022-12-15T08:16:00Z</cp:lastPrinted>
  <dcterms:created xsi:type="dcterms:W3CDTF">2021-04-28T09:26:00Z</dcterms:created>
  <dcterms:modified xsi:type="dcterms:W3CDTF">2022-12-15T08:19:00Z</dcterms:modified>
</cp:coreProperties>
</file>