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9E98E" w14:textId="77777777" w:rsidR="00E14FFC" w:rsidRPr="004E19BC" w:rsidRDefault="004813BB" w:rsidP="00CA5366">
      <w:pPr>
        <w:spacing w:line="276" w:lineRule="auto"/>
        <w:jc w:val="center"/>
        <w:rPr>
          <w:sz w:val="24"/>
        </w:rPr>
      </w:pPr>
      <w:r w:rsidRPr="004E19BC">
        <w:rPr>
          <w:rFonts w:hint="eastAsia"/>
          <w:sz w:val="24"/>
        </w:rPr>
        <w:t>令和</w:t>
      </w:r>
      <w:r w:rsidR="009D28C3" w:rsidRPr="004E19BC">
        <w:rPr>
          <w:rFonts w:hint="eastAsia"/>
          <w:sz w:val="24"/>
        </w:rPr>
        <w:t>４</w:t>
      </w:r>
      <w:r w:rsidR="000D7A3F" w:rsidRPr="004E19BC">
        <w:rPr>
          <w:rFonts w:hint="eastAsia"/>
          <w:sz w:val="24"/>
        </w:rPr>
        <w:t>年度</w:t>
      </w:r>
      <w:r w:rsidR="00764889" w:rsidRPr="004E19BC">
        <w:rPr>
          <w:rFonts w:hint="eastAsia"/>
          <w:sz w:val="24"/>
        </w:rPr>
        <w:t xml:space="preserve">　</w:t>
      </w:r>
      <w:r w:rsidR="008A4848" w:rsidRPr="004E19BC">
        <w:rPr>
          <w:rFonts w:hint="eastAsia"/>
          <w:sz w:val="24"/>
        </w:rPr>
        <w:t>第</w:t>
      </w:r>
      <w:r w:rsidR="00CA5366" w:rsidRPr="004E19BC">
        <w:rPr>
          <w:rFonts w:hint="eastAsia"/>
          <w:sz w:val="24"/>
        </w:rPr>
        <w:t>２</w:t>
      </w:r>
      <w:r w:rsidR="008A4848" w:rsidRPr="004E19BC">
        <w:rPr>
          <w:rFonts w:hint="eastAsia"/>
          <w:sz w:val="24"/>
        </w:rPr>
        <w:t>回</w:t>
      </w:r>
      <w:r w:rsidR="00E1741A" w:rsidRPr="004E19BC">
        <w:rPr>
          <w:rFonts w:hint="eastAsia"/>
          <w:sz w:val="24"/>
        </w:rPr>
        <w:t>猪名川町部落差別の解消の推進に関する条例検討委員会</w:t>
      </w:r>
    </w:p>
    <w:p w14:paraId="6C01DF86" w14:textId="77777777" w:rsidR="00E14FFC" w:rsidRPr="004E19BC" w:rsidRDefault="004C6DCB" w:rsidP="004C6DCB">
      <w:pPr>
        <w:spacing w:line="276" w:lineRule="auto"/>
        <w:jc w:val="center"/>
        <w:rPr>
          <w:sz w:val="24"/>
        </w:rPr>
      </w:pPr>
      <w:r w:rsidRPr="004E19BC">
        <w:rPr>
          <w:rFonts w:hint="eastAsia"/>
          <w:sz w:val="24"/>
        </w:rPr>
        <w:t>（概要）</w:t>
      </w:r>
    </w:p>
    <w:p w14:paraId="1EE90A19" w14:textId="77777777" w:rsidR="00CA5366" w:rsidRPr="004E19BC" w:rsidRDefault="000D7A3F" w:rsidP="008A4848">
      <w:pPr>
        <w:wordWrap w:val="0"/>
        <w:spacing w:line="276" w:lineRule="auto"/>
        <w:ind w:right="233"/>
        <w:jc w:val="right"/>
        <w:rPr>
          <w:sz w:val="24"/>
        </w:rPr>
      </w:pPr>
      <w:r w:rsidRPr="004E19BC">
        <w:rPr>
          <w:rFonts w:hint="eastAsia"/>
          <w:sz w:val="24"/>
        </w:rPr>
        <w:t>日</w:t>
      </w:r>
      <w:r w:rsidR="008A4848" w:rsidRPr="004E19BC">
        <w:rPr>
          <w:rFonts w:hint="eastAsia"/>
          <w:sz w:val="24"/>
        </w:rPr>
        <w:t xml:space="preserve">  </w:t>
      </w:r>
      <w:r w:rsidRPr="004E19BC">
        <w:rPr>
          <w:rFonts w:hint="eastAsia"/>
          <w:sz w:val="24"/>
        </w:rPr>
        <w:t>時</w:t>
      </w:r>
      <w:r w:rsidR="008A4848" w:rsidRPr="004E19BC">
        <w:rPr>
          <w:rFonts w:hint="eastAsia"/>
          <w:sz w:val="24"/>
        </w:rPr>
        <w:t xml:space="preserve">　</w:t>
      </w:r>
      <w:r w:rsidR="004813BB" w:rsidRPr="004E19BC">
        <w:rPr>
          <w:rFonts w:hint="eastAsia"/>
          <w:sz w:val="24"/>
        </w:rPr>
        <w:t>令和</w:t>
      </w:r>
      <w:bookmarkStart w:id="0" w:name="_GoBack"/>
      <w:bookmarkEnd w:id="0"/>
      <w:r w:rsidR="009D28C3" w:rsidRPr="004E19BC">
        <w:rPr>
          <w:rFonts w:hint="eastAsia"/>
          <w:sz w:val="24"/>
        </w:rPr>
        <w:t>４</w:t>
      </w:r>
      <w:r w:rsidRPr="004E19BC">
        <w:rPr>
          <w:rFonts w:hint="eastAsia"/>
          <w:sz w:val="24"/>
        </w:rPr>
        <w:t>年</w:t>
      </w:r>
      <w:r w:rsidR="00CA5366" w:rsidRPr="004E19BC">
        <w:rPr>
          <w:rFonts w:hint="eastAsia"/>
          <w:sz w:val="24"/>
        </w:rPr>
        <w:t>８</w:t>
      </w:r>
      <w:r w:rsidRPr="004E19BC">
        <w:rPr>
          <w:rFonts w:hint="eastAsia"/>
          <w:sz w:val="24"/>
        </w:rPr>
        <w:t>月</w:t>
      </w:r>
      <w:r w:rsidR="00C00B3D" w:rsidRPr="004E19BC">
        <w:rPr>
          <w:rFonts w:hint="eastAsia"/>
          <w:sz w:val="24"/>
        </w:rPr>
        <w:t>２</w:t>
      </w:r>
      <w:r w:rsidR="00CA5366" w:rsidRPr="004E19BC">
        <w:rPr>
          <w:rFonts w:hint="eastAsia"/>
          <w:sz w:val="24"/>
        </w:rPr>
        <w:t>３</w:t>
      </w:r>
      <w:r w:rsidRPr="004E19BC">
        <w:rPr>
          <w:rFonts w:hint="eastAsia"/>
          <w:sz w:val="24"/>
        </w:rPr>
        <w:t>日（</w:t>
      </w:r>
      <w:r w:rsidR="00CA5366" w:rsidRPr="004E19BC">
        <w:rPr>
          <w:rFonts w:hint="eastAsia"/>
          <w:sz w:val="24"/>
        </w:rPr>
        <w:t>火</w:t>
      </w:r>
      <w:r w:rsidRPr="004E19BC">
        <w:rPr>
          <w:rFonts w:hint="eastAsia"/>
          <w:sz w:val="24"/>
        </w:rPr>
        <w:t>）</w:t>
      </w:r>
    </w:p>
    <w:p w14:paraId="6D3522A4" w14:textId="77777777" w:rsidR="00E14FFC" w:rsidRPr="004E19BC" w:rsidRDefault="004813BB" w:rsidP="00CA5366">
      <w:pPr>
        <w:spacing w:line="276" w:lineRule="auto"/>
        <w:ind w:right="233"/>
        <w:jc w:val="right"/>
        <w:rPr>
          <w:sz w:val="24"/>
        </w:rPr>
      </w:pPr>
      <w:r w:rsidRPr="004E19BC">
        <w:rPr>
          <w:rFonts w:hint="eastAsia"/>
          <w:sz w:val="24"/>
        </w:rPr>
        <w:t>午後</w:t>
      </w:r>
      <w:r w:rsidR="00CA5366" w:rsidRPr="004E19BC">
        <w:rPr>
          <w:rFonts w:hint="eastAsia"/>
          <w:sz w:val="24"/>
        </w:rPr>
        <w:t>５</w:t>
      </w:r>
      <w:r w:rsidR="000D7A3F" w:rsidRPr="004E19BC">
        <w:rPr>
          <w:rFonts w:hint="eastAsia"/>
          <w:sz w:val="24"/>
        </w:rPr>
        <w:t>時</w:t>
      </w:r>
      <w:r w:rsidR="00C00B3D" w:rsidRPr="004E19BC">
        <w:rPr>
          <w:rFonts w:hint="eastAsia"/>
          <w:sz w:val="24"/>
        </w:rPr>
        <w:t>３０分</w:t>
      </w:r>
      <w:r w:rsidR="00764889" w:rsidRPr="004E19BC">
        <w:rPr>
          <w:rFonts w:hint="eastAsia"/>
          <w:sz w:val="24"/>
        </w:rPr>
        <w:t>～</w:t>
      </w:r>
    </w:p>
    <w:p w14:paraId="2A7EEB4F" w14:textId="77777777" w:rsidR="00CA5366" w:rsidRPr="004E19BC" w:rsidRDefault="000D7A3F" w:rsidP="00CA5366">
      <w:pPr>
        <w:wordWrap w:val="0"/>
        <w:spacing w:line="276" w:lineRule="auto"/>
        <w:ind w:right="-1"/>
        <w:jc w:val="right"/>
        <w:rPr>
          <w:sz w:val="24"/>
        </w:rPr>
      </w:pPr>
      <w:r w:rsidRPr="004E19BC">
        <w:rPr>
          <w:rFonts w:hint="eastAsia"/>
          <w:sz w:val="24"/>
        </w:rPr>
        <w:t>場　所</w:t>
      </w:r>
      <w:r w:rsidR="008A4848" w:rsidRPr="004E19BC">
        <w:rPr>
          <w:rFonts w:hint="eastAsia"/>
          <w:sz w:val="24"/>
        </w:rPr>
        <w:t xml:space="preserve"> </w:t>
      </w:r>
      <w:r w:rsidR="008A4848" w:rsidRPr="004E19BC">
        <w:rPr>
          <w:sz w:val="24"/>
        </w:rPr>
        <w:t xml:space="preserve"> </w:t>
      </w:r>
      <w:r w:rsidRPr="004E19BC">
        <w:rPr>
          <w:rFonts w:hint="eastAsia"/>
          <w:sz w:val="24"/>
        </w:rPr>
        <w:t>猪名川町</w:t>
      </w:r>
      <w:r w:rsidR="00CA5366" w:rsidRPr="004E19BC">
        <w:rPr>
          <w:rFonts w:hint="eastAsia"/>
          <w:sz w:val="24"/>
        </w:rPr>
        <w:t>役場第２庁舎</w:t>
      </w:r>
      <w:r w:rsidRPr="004E19BC">
        <w:rPr>
          <w:rFonts w:hint="eastAsia"/>
          <w:sz w:val="24"/>
        </w:rPr>
        <w:t>２</w:t>
      </w:r>
      <w:r w:rsidR="00C00B3D" w:rsidRPr="004E19BC">
        <w:rPr>
          <w:rFonts w:hint="eastAsia"/>
          <w:sz w:val="24"/>
        </w:rPr>
        <w:t>階</w:t>
      </w:r>
      <w:r w:rsidR="00CA5366" w:rsidRPr="004E19BC">
        <w:rPr>
          <w:rFonts w:hint="eastAsia"/>
          <w:sz w:val="24"/>
        </w:rPr>
        <w:t xml:space="preserve">　</w:t>
      </w:r>
    </w:p>
    <w:p w14:paraId="621607BE" w14:textId="77777777" w:rsidR="008A4848" w:rsidRPr="004E19BC" w:rsidRDefault="00CA5366" w:rsidP="00847F62">
      <w:pPr>
        <w:spacing w:line="276" w:lineRule="auto"/>
        <w:ind w:right="232"/>
        <w:jc w:val="right"/>
        <w:rPr>
          <w:sz w:val="24"/>
        </w:rPr>
      </w:pPr>
      <w:r w:rsidRPr="004E19BC">
        <w:rPr>
          <w:rFonts w:hint="eastAsia"/>
          <w:sz w:val="24"/>
        </w:rPr>
        <w:t>委員会室</w:t>
      </w:r>
    </w:p>
    <w:p w14:paraId="02340042" w14:textId="77777777" w:rsidR="004C6DCB" w:rsidRPr="004E19BC" w:rsidRDefault="004C6DCB" w:rsidP="00764889">
      <w:pPr>
        <w:spacing w:line="276" w:lineRule="auto"/>
        <w:rPr>
          <w:sz w:val="24"/>
        </w:rPr>
      </w:pPr>
      <w:r w:rsidRPr="004E19BC">
        <w:rPr>
          <w:rFonts w:hint="eastAsia"/>
          <w:sz w:val="24"/>
        </w:rPr>
        <w:t>委員全員出席</w:t>
      </w:r>
    </w:p>
    <w:p w14:paraId="1FFA9D99" w14:textId="77777777" w:rsidR="00E14FFC" w:rsidRPr="004E19BC" w:rsidRDefault="000D7A3F" w:rsidP="00764889">
      <w:pPr>
        <w:spacing w:line="276" w:lineRule="auto"/>
        <w:rPr>
          <w:sz w:val="24"/>
        </w:rPr>
      </w:pPr>
      <w:r w:rsidRPr="004E19BC">
        <w:rPr>
          <w:rFonts w:hint="eastAsia"/>
          <w:sz w:val="24"/>
        </w:rPr>
        <w:t xml:space="preserve">１　</w:t>
      </w:r>
      <w:r w:rsidR="00764889" w:rsidRPr="004E19BC">
        <w:rPr>
          <w:rFonts w:hint="eastAsia"/>
          <w:sz w:val="24"/>
        </w:rPr>
        <w:t>開　会</w:t>
      </w:r>
    </w:p>
    <w:p w14:paraId="6C7CC435" w14:textId="77777777" w:rsidR="00F94D42" w:rsidRPr="004E19BC" w:rsidRDefault="00F94D42" w:rsidP="00F94D42">
      <w:pPr>
        <w:ind w:firstLineChars="100" w:firstLine="213"/>
      </w:pPr>
      <w:r w:rsidRPr="004E19BC">
        <w:rPr>
          <w:rFonts w:hint="eastAsia"/>
        </w:rPr>
        <w:t>本日は</w:t>
      </w:r>
      <w:r w:rsidR="00C32FF0" w:rsidRPr="004E19BC">
        <w:rPr>
          <w:rFonts w:hint="eastAsia"/>
        </w:rPr>
        <w:t>、</w:t>
      </w:r>
      <w:r w:rsidRPr="004E19BC">
        <w:rPr>
          <w:rFonts w:hint="eastAsia"/>
        </w:rPr>
        <w:t>さらに一歩前に進め各地の特徴的な条例を</w:t>
      </w:r>
      <w:r w:rsidR="002264D2" w:rsidRPr="004E19BC">
        <w:rPr>
          <w:rFonts w:hint="eastAsia"/>
        </w:rPr>
        <w:t>参考に</w:t>
      </w:r>
      <w:r w:rsidRPr="004E19BC">
        <w:rPr>
          <w:rFonts w:hint="eastAsia"/>
        </w:rPr>
        <w:t>猪名川町の実情に応じた、条例案を協議できればと思</w:t>
      </w:r>
      <w:r w:rsidR="00C32FF0" w:rsidRPr="004E19BC">
        <w:rPr>
          <w:rFonts w:hint="eastAsia"/>
        </w:rPr>
        <w:t>う。</w:t>
      </w:r>
    </w:p>
    <w:p w14:paraId="09801CFE" w14:textId="77777777" w:rsidR="00F94D42" w:rsidRPr="004E19BC" w:rsidRDefault="00F94D42" w:rsidP="002A651D">
      <w:pPr>
        <w:spacing w:line="276" w:lineRule="auto"/>
        <w:rPr>
          <w:sz w:val="24"/>
        </w:rPr>
      </w:pPr>
    </w:p>
    <w:p w14:paraId="12E4F9F1" w14:textId="77777777" w:rsidR="00CA5366" w:rsidRPr="004E19BC" w:rsidRDefault="00CA5366" w:rsidP="002A651D">
      <w:pPr>
        <w:spacing w:line="276" w:lineRule="auto"/>
        <w:rPr>
          <w:sz w:val="24"/>
        </w:rPr>
      </w:pPr>
      <w:r w:rsidRPr="004E19BC">
        <w:rPr>
          <w:rFonts w:hint="eastAsia"/>
          <w:sz w:val="24"/>
        </w:rPr>
        <w:t>２</w:t>
      </w:r>
      <w:r w:rsidR="000965DA" w:rsidRPr="004E19BC">
        <w:rPr>
          <w:rFonts w:hint="eastAsia"/>
          <w:sz w:val="24"/>
        </w:rPr>
        <w:t xml:space="preserve">　</w:t>
      </w:r>
      <w:r w:rsidRPr="004E19BC">
        <w:rPr>
          <w:rFonts w:hint="eastAsia"/>
          <w:sz w:val="24"/>
        </w:rPr>
        <w:t>報告事項</w:t>
      </w:r>
    </w:p>
    <w:p w14:paraId="755558D5" w14:textId="77777777" w:rsidR="00CA5366" w:rsidRPr="004E19BC" w:rsidRDefault="00CA5366" w:rsidP="002A651D">
      <w:pPr>
        <w:spacing w:line="276" w:lineRule="auto"/>
        <w:rPr>
          <w:sz w:val="24"/>
        </w:rPr>
      </w:pPr>
      <w:r w:rsidRPr="004E19BC">
        <w:rPr>
          <w:rFonts w:hint="eastAsia"/>
          <w:sz w:val="24"/>
        </w:rPr>
        <w:t xml:space="preserve">　</w:t>
      </w:r>
      <w:r w:rsidR="004C6DCB" w:rsidRPr="004E19BC">
        <w:rPr>
          <w:rFonts w:hint="eastAsia"/>
          <w:sz w:val="24"/>
        </w:rPr>
        <w:t>・</w:t>
      </w:r>
      <w:r w:rsidRPr="004E19BC">
        <w:rPr>
          <w:rFonts w:hint="eastAsia"/>
          <w:sz w:val="24"/>
        </w:rPr>
        <w:t>人権意識調査アンケート結果について</w:t>
      </w:r>
    </w:p>
    <w:p w14:paraId="663DCBC1" w14:textId="7BC5E4A6" w:rsidR="002264D2" w:rsidRPr="004E19BC" w:rsidRDefault="00F94D42" w:rsidP="00F94D42">
      <w:pPr>
        <w:ind w:firstLineChars="100" w:firstLine="213"/>
      </w:pPr>
      <w:r w:rsidRPr="004E19BC">
        <w:rPr>
          <w:rFonts w:hint="eastAsia"/>
        </w:rPr>
        <w:t>今年の</w:t>
      </w:r>
      <w:r w:rsidRPr="004E19BC">
        <w:t>6月に2,000名</w:t>
      </w:r>
      <w:r w:rsidRPr="004E19BC">
        <w:rPr>
          <w:rFonts w:hint="eastAsia"/>
        </w:rPr>
        <w:t>を</w:t>
      </w:r>
      <w:r w:rsidRPr="004E19BC">
        <w:t>抽出</w:t>
      </w:r>
      <w:r w:rsidR="00DF519F" w:rsidRPr="004E19BC">
        <w:rPr>
          <w:rFonts w:hint="eastAsia"/>
        </w:rPr>
        <w:t>し</w:t>
      </w:r>
      <w:r w:rsidR="002264D2" w:rsidRPr="004E19BC">
        <w:rPr>
          <w:rFonts w:hint="eastAsia"/>
        </w:rPr>
        <w:t>実施</w:t>
      </w:r>
      <w:r w:rsidRPr="004E19BC">
        <w:t>。</w:t>
      </w:r>
      <w:r w:rsidR="002264D2" w:rsidRPr="004E19BC">
        <w:rPr>
          <w:rFonts w:hint="eastAsia"/>
        </w:rPr>
        <w:t>前回は平成27年度、前々回は平成21年度に実施しており意識の変化を中心に説明</w:t>
      </w:r>
      <w:r w:rsidR="00142BF4" w:rsidRPr="004E19BC">
        <w:rPr>
          <w:rFonts w:hint="eastAsia"/>
        </w:rPr>
        <w:t>した</w:t>
      </w:r>
      <w:r w:rsidR="002264D2" w:rsidRPr="004E19BC">
        <w:rPr>
          <w:rFonts w:hint="eastAsia"/>
        </w:rPr>
        <w:t>。</w:t>
      </w:r>
      <w:r w:rsidRPr="004E19BC">
        <w:rPr>
          <w:rFonts w:hint="eastAsia"/>
        </w:rPr>
        <w:t>全体としては、人権について</w:t>
      </w:r>
      <w:r w:rsidR="0023795E" w:rsidRPr="004E19BC">
        <w:rPr>
          <w:rFonts w:hint="eastAsia"/>
        </w:rPr>
        <w:t>は解消に向けての</w:t>
      </w:r>
      <w:r w:rsidRPr="004E19BC">
        <w:rPr>
          <w:rFonts w:hint="eastAsia"/>
        </w:rPr>
        <w:t>回答が増えてい</w:t>
      </w:r>
      <w:r w:rsidR="002264D2" w:rsidRPr="004E19BC">
        <w:rPr>
          <w:rFonts w:hint="eastAsia"/>
        </w:rPr>
        <w:t>る</w:t>
      </w:r>
      <w:r w:rsidR="0023795E" w:rsidRPr="004E19BC">
        <w:rPr>
          <w:rFonts w:hint="eastAsia"/>
        </w:rPr>
        <w:t>ように感じるが</w:t>
      </w:r>
      <w:r w:rsidRPr="004E19BC">
        <w:rPr>
          <w:rFonts w:hint="eastAsia"/>
        </w:rPr>
        <w:t>、回答率が前回調査より低くなって</w:t>
      </w:r>
      <w:r w:rsidR="002264D2" w:rsidRPr="004E19BC">
        <w:rPr>
          <w:rFonts w:hint="eastAsia"/>
        </w:rPr>
        <w:t>おり、</w:t>
      </w:r>
      <w:r w:rsidRPr="004E19BC">
        <w:rPr>
          <w:rFonts w:hint="eastAsia"/>
        </w:rPr>
        <w:t>人権</w:t>
      </w:r>
      <w:r w:rsidR="0023795E" w:rsidRPr="004E19BC">
        <w:rPr>
          <w:rFonts w:hint="eastAsia"/>
        </w:rPr>
        <w:t>に対する</w:t>
      </w:r>
      <w:r w:rsidRPr="004E19BC">
        <w:rPr>
          <w:rFonts w:hint="eastAsia"/>
        </w:rPr>
        <w:t>関心</w:t>
      </w:r>
      <w:r w:rsidR="0023795E" w:rsidRPr="004E19BC">
        <w:rPr>
          <w:rFonts w:hint="eastAsia"/>
        </w:rPr>
        <w:t>が</w:t>
      </w:r>
      <w:r w:rsidRPr="004E19BC">
        <w:rPr>
          <w:rFonts w:hint="eastAsia"/>
        </w:rPr>
        <w:t>高い</w:t>
      </w:r>
      <w:r w:rsidR="002264D2" w:rsidRPr="004E19BC">
        <w:rPr>
          <w:rFonts w:hint="eastAsia"/>
        </w:rPr>
        <w:t>層の</w:t>
      </w:r>
      <w:r w:rsidRPr="004E19BC">
        <w:rPr>
          <w:rFonts w:hint="eastAsia"/>
        </w:rPr>
        <w:t>回答者が多</w:t>
      </w:r>
      <w:r w:rsidR="002264D2" w:rsidRPr="004E19BC">
        <w:rPr>
          <w:rFonts w:hint="eastAsia"/>
        </w:rPr>
        <w:t>かったものと推測される。</w:t>
      </w:r>
      <w:r w:rsidRPr="004E19BC">
        <w:rPr>
          <w:rFonts w:hint="eastAsia"/>
        </w:rPr>
        <w:t>設問によって、</w:t>
      </w:r>
      <w:r w:rsidRPr="004E19BC">
        <w:t>年齢別</w:t>
      </w:r>
      <w:r w:rsidRPr="004E19BC">
        <w:rPr>
          <w:rFonts w:hint="eastAsia"/>
        </w:rPr>
        <w:t>のデータを示し</w:t>
      </w:r>
      <w:r w:rsidR="002264D2" w:rsidRPr="004E19BC">
        <w:rPr>
          <w:rFonts w:hint="eastAsia"/>
        </w:rPr>
        <w:t>たほうが傾向を読み取れる。回答率も年代別に出せば、</w:t>
      </w:r>
      <w:r w:rsidR="0023795E" w:rsidRPr="004E19BC">
        <w:rPr>
          <w:rFonts w:hint="eastAsia"/>
        </w:rPr>
        <w:t>多様な</w:t>
      </w:r>
      <w:r w:rsidR="002264D2" w:rsidRPr="004E19BC">
        <w:rPr>
          <w:rFonts w:hint="eastAsia"/>
        </w:rPr>
        <w:t>情報が読み取れる。</w:t>
      </w:r>
    </w:p>
    <w:p w14:paraId="6BBE8600" w14:textId="48CD799B" w:rsidR="00F94D42" w:rsidRPr="004E19BC" w:rsidRDefault="00F94D42" w:rsidP="00F94D42">
      <w:pPr>
        <w:ind w:firstLineChars="100" w:firstLine="213"/>
      </w:pPr>
      <w:r w:rsidRPr="004E19BC">
        <w:rPr>
          <w:rFonts w:hint="eastAsia"/>
        </w:rPr>
        <w:t>「どちらともいえない」との回答は、こういうふうに答えざるをえないような、情報量</w:t>
      </w:r>
      <w:r w:rsidR="00D218DF" w:rsidRPr="004E19BC">
        <w:rPr>
          <w:rFonts w:hint="eastAsia"/>
        </w:rPr>
        <w:t>が少ない</w:t>
      </w:r>
      <w:r w:rsidRPr="004E19BC">
        <w:rPr>
          <w:rFonts w:hint="eastAsia"/>
        </w:rPr>
        <w:t>ということも想定される</w:t>
      </w:r>
      <w:r w:rsidR="002264D2" w:rsidRPr="004E19BC">
        <w:rPr>
          <w:rFonts w:hint="eastAsia"/>
        </w:rPr>
        <w:t>ので、</w:t>
      </w:r>
      <w:r w:rsidRPr="004E19BC">
        <w:rPr>
          <w:rFonts w:hint="eastAsia"/>
        </w:rPr>
        <w:t>啓発</w:t>
      </w:r>
      <w:r w:rsidR="002264D2" w:rsidRPr="004E19BC">
        <w:rPr>
          <w:rFonts w:hint="eastAsia"/>
        </w:rPr>
        <w:t>や</w:t>
      </w:r>
      <w:r w:rsidRPr="004E19BC">
        <w:rPr>
          <w:rFonts w:hint="eastAsia"/>
        </w:rPr>
        <w:t>教育を</w:t>
      </w:r>
      <w:r w:rsidR="002264D2" w:rsidRPr="004E19BC">
        <w:rPr>
          <w:rFonts w:hint="eastAsia"/>
        </w:rPr>
        <w:t>どのように行うか</w:t>
      </w:r>
      <w:r w:rsidR="0023795E" w:rsidRPr="004E19BC">
        <w:rPr>
          <w:rFonts w:hint="eastAsia"/>
        </w:rPr>
        <w:t>という</w:t>
      </w:r>
      <w:r w:rsidRPr="004E19BC">
        <w:rPr>
          <w:rFonts w:hint="eastAsia"/>
        </w:rPr>
        <w:t>分析を</w:t>
      </w:r>
      <w:r w:rsidR="0023795E" w:rsidRPr="004E19BC">
        <w:rPr>
          <w:rFonts w:hint="eastAsia"/>
        </w:rPr>
        <w:t>正確に</w:t>
      </w:r>
      <w:r w:rsidRPr="004E19BC">
        <w:rPr>
          <w:rFonts w:hint="eastAsia"/>
        </w:rPr>
        <w:t>していかなければ</w:t>
      </w:r>
      <w:r w:rsidR="0023795E" w:rsidRPr="004E19BC">
        <w:rPr>
          <w:rFonts w:hint="eastAsia"/>
        </w:rPr>
        <w:t>なら</w:t>
      </w:r>
      <w:r w:rsidRPr="004E19BC">
        <w:rPr>
          <w:rFonts w:hint="eastAsia"/>
        </w:rPr>
        <w:t>ない。</w:t>
      </w:r>
    </w:p>
    <w:p w14:paraId="07279481" w14:textId="29551A26" w:rsidR="00F94D42" w:rsidRPr="004E19BC" w:rsidRDefault="00DF519F" w:rsidP="00F94D42">
      <w:pPr>
        <w:ind w:firstLineChars="100" w:firstLine="213"/>
      </w:pPr>
      <w:r w:rsidRPr="004E19BC">
        <w:rPr>
          <w:rFonts w:hint="eastAsia"/>
        </w:rPr>
        <w:t>部落問題については、4人ないしは5人がここ5年くらいで差別的な発言を聞いていると回答している。</w:t>
      </w:r>
      <w:r w:rsidR="0063138D" w:rsidRPr="004E19BC">
        <w:rPr>
          <w:rFonts w:hint="eastAsia"/>
        </w:rPr>
        <w:t>猪名川町でも</w:t>
      </w:r>
      <w:r w:rsidR="00F94D42" w:rsidRPr="004E19BC">
        <w:t>そのような発言</w:t>
      </w:r>
      <w:r w:rsidR="002264D2" w:rsidRPr="004E19BC">
        <w:rPr>
          <w:rFonts w:hint="eastAsia"/>
        </w:rPr>
        <w:t>があるという</w:t>
      </w:r>
      <w:r w:rsidR="00CB2F8E" w:rsidRPr="004E19BC">
        <w:rPr>
          <w:rFonts w:hint="eastAsia"/>
        </w:rPr>
        <w:t>のが</w:t>
      </w:r>
      <w:r w:rsidR="00F94D42" w:rsidRPr="004E19BC">
        <w:t>現実</w:t>
      </w:r>
      <w:r w:rsidR="00D218DF" w:rsidRPr="004E19BC">
        <w:rPr>
          <w:rFonts w:hint="eastAsia"/>
        </w:rPr>
        <w:t>である</w:t>
      </w:r>
      <w:r w:rsidR="00F94D42" w:rsidRPr="004E19BC">
        <w:t>。</w:t>
      </w:r>
      <w:r w:rsidR="00C32FF0" w:rsidRPr="004E19BC">
        <w:rPr>
          <w:rFonts w:hint="eastAsia"/>
        </w:rPr>
        <w:t>また、部落問題の解決について、解決に向けて努力するという</w:t>
      </w:r>
      <w:r w:rsidR="00F94D42" w:rsidRPr="004E19BC">
        <w:rPr>
          <w:rFonts w:hint="eastAsia"/>
        </w:rPr>
        <w:t>人が</w:t>
      </w:r>
      <w:r w:rsidR="00F94D42" w:rsidRPr="004E19BC">
        <w:t>増</w:t>
      </w:r>
      <w:r w:rsidR="00F94D42" w:rsidRPr="004E19BC">
        <w:rPr>
          <w:rFonts w:hint="eastAsia"/>
        </w:rPr>
        <w:t>えてい</w:t>
      </w:r>
      <w:r w:rsidR="00CB2F8E" w:rsidRPr="004E19BC">
        <w:rPr>
          <w:rFonts w:hint="eastAsia"/>
        </w:rPr>
        <w:t>るが</w:t>
      </w:r>
      <w:r w:rsidR="00F94D42" w:rsidRPr="004E19BC">
        <w:t>、</w:t>
      </w:r>
      <w:r w:rsidR="00F94D42" w:rsidRPr="004E19BC">
        <w:rPr>
          <w:rFonts w:hint="eastAsia"/>
        </w:rPr>
        <w:t>「寝た子を</w:t>
      </w:r>
      <w:r w:rsidR="00F94D42" w:rsidRPr="004E19BC">
        <w:t>起こす</w:t>
      </w:r>
      <w:r w:rsidR="00C32FF0" w:rsidRPr="004E19BC">
        <w:rPr>
          <w:rFonts w:hint="eastAsia"/>
        </w:rPr>
        <w:t>な</w:t>
      </w:r>
      <w:r w:rsidR="00F94D42" w:rsidRPr="004E19BC">
        <w:rPr>
          <w:rFonts w:hint="eastAsia"/>
        </w:rPr>
        <w:t>」や「</w:t>
      </w:r>
      <w:r w:rsidR="00F94D42" w:rsidRPr="004E19BC">
        <w:t>自然解消を求める</w:t>
      </w:r>
      <w:r w:rsidR="00F94D42" w:rsidRPr="004E19BC">
        <w:rPr>
          <w:rFonts w:hint="eastAsia"/>
        </w:rPr>
        <w:t>」の</w:t>
      </w:r>
      <w:r w:rsidR="00F94D42" w:rsidRPr="004E19BC">
        <w:t>ような意見も増えて</w:t>
      </w:r>
      <w:r w:rsidR="00F94D42" w:rsidRPr="004E19BC">
        <w:rPr>
          <w:rFonts w:hint="eastAsia"/>
        </w:rPr>
        <w:t>い</w:t>
      </w:r>
      <w:r w:rsidR="00F94D42" w:rsidRPr="004E19BC">
        <w:t>る</w:t>
      </w:r>
      <w:r w:rsidR="00F94D42" w:rsidRPr="004E19BC">
        <w:rPr>
          <w:rFonts w:hint="eastAsia"/>
        </w:rPr>
        <w:t>。</w:t>
      </w:r>
    </w:p>
    <w:p w14:paraId="1478DEED" w14:textId="77777777" w:rsidR="00CA5366" w:rsidRPr="004E19BC" w:rsidRDefault="00CB2F8E" w:rsidP="002A651D">
      <w:pPr>
        <w:spacing w:line="276" w:lineRule="auto"/>
        <w:rPr>
          <w:sz w:val="24"/>
        </w:rPr>
      </w:pPr>
      <w:r w:rsidRPr="004E19BC">
        <w:rPr>
          <w:rFonts w:hint="eastAsia"/>
          <w:sz w:val="24"/>
        </w:rPr>
        <w:t>・</w:t>
      </w:r>
      <w:r w:rsidR="007A5150" w:rsidRPr="004E19BC">
        <w:rPr>
          <w:rFonts w:hint="eastAsia"/>
          <w:sz w:val="24"/>
        </w:rPr>
        <w:t>刑法の改正について</w:t>
      </w:r>
      <w:r w:rsidR="00FE0D33" w:rsidRPr="004E19BC">
        <w:rPr>
          <w:rFonts w:hint="eastAsia"/>
          <w:sz w:val="24"/>
        </w:rPr>
        <w:t xml:space="preserve">　</w:t>
      </w:r>
      <w:r w:rsidR="00FE0D33" w:rsidRPr="004E19BC">
        <w:rPr>
          <w:rFonts w:hint="eastAsia"/>
          <w:sz w:val="24"/>
          <w:bdr w:val="single" w:sz="4" w:space="0" w:color="auto"/>
        </w:rPr>
        <w:t>資料1</w:t>
      </w:r>
    </w:p>
    <w:p w14:paraId="7C0CD733" w14:textId="77777777" w:rsidR="00CB2F8E" w:rsidRPr="004E19BC" w:rsidRDefault="00CB2F8E" w:rsidP="002A651D">
      <w:pPr>
        <w:spacing w:line="276" w:lineRule="auto"/>
        <w:rPr>
          <w:sz w:val="24"/>
          <w:bdr w:val="single" w:sz="4" w:space="0" w:color="auto"/>
        </w:rPr>
      </w:pPr>
      <w:r w:rsidRPr="004E19BC">
        <w:rPr>
          <w:rFonts w:hint="eastAsia"/>
          <w:sz w:val="24"/>
        </w:rPr>
        <w:t>・</w:t>
      </w:r>
      <w:r w:rsidR="007A5150" w:rsidRPr="004E19BC">
        <w:rPr>
          <w:rFonts w:hint="eastAsia"/>
          <w:sz w:val="24"/>
        </w:rPr>
        <w:t>障害者差別解消法</w:t>
      </w:r>
      <w:r w:rsidR="008D4E05" w:rsidRPr="004E19BC">
        <w:rPr>
          <w:rFonts w:hint="eastAsia"/>
          <w:sz w:val="24"/>
        </w:rPr>
        <w:t xml:space="preserve">について　</w:t>
      </w:r>
      <w:r w:rsidR="00FE0D33" w:rsidRPr="004E19BC">
        <w:rPr>
          <w:rFonts w:hint="eastAsia"/>
          <w:sz w:val="24"/>
          <w:bdr w:val="single" w:sz="4" w:space="0" w:color="auto"/>
        </w:rPr>
        <w:t>資料2</w:t>
      </w:r>
    </w:p>
    <w:p w14:paraId="13A8CD12" w14:textId="77777777" w:rsidR="007A5150" w:rsidRPr="004E19BC" w:rsidRDefault="007A5150" w:rsidP="002A651D">
      <w:pPr>
        <w:spacing w:line="276" w:lineRule="auto"/>
        <w:rPr>
          <w:sz w:val="24"/>
        </w:rPr>
      </w:pPr>
      <w:r w:rsidRPr="004E19BC">
        <w:rPr>
          <w:rFonts w:hint="eastAsia"/>
          <w:sz w:val="24"/>
        </w:rPr>
        <w:t>・ヘイトスピーチ解消のための法律について</w:t>
      </w:r>
      <w:r w:rsidR="008D4E05" w:rsidRPr="004E19BC">
        <w:rPr>
          <w:rFonts w:hint="eastAsia"/>
          <w:sz w:val="24"/>
        </w:rPr>
        <w:t xml:space="preserve">　</w:t>
      </w:r>
      <w:r w:rsidR="00FE0D33" w:rsidRPr="004E19BC">
        <w:rPr>
          <w:rFonts w:hint="eastAsia"/>
          <w:sz w:val="24"/>
          <w:bdr w:val="single" w:sz="4" w:space="0" w:color="auto"/>
        </w:rPr>
        <w:t>資料3</w:t>
      </w:r>
    </w:p>
    <w:p w14:paraId="4DCFE3A9" w14:textId="77777777" w:rsidR="000D7A3F" w:rsidRPr="004E19BC" w:rsidRDefault="00CA5366" w:rsidP="002A651D">
      <w:pPr>
        <w:spacing w:line="276" w:lineRule="auto"/>
        <w:rPr>
          <w:sz w:val="24"/>
        </w:rPr>
      </w:pPr>
      <w:r w:rsidRPr="004E19BC">
        <w:rPr>
          <w:rFonts w:hint="eastAsia"/>
          <w:sz w:val="24"/>
        </w:rPr>
        <w:t>３</w:t>
      </w:r>
      <w:r w:rsidR="0068028B" w:rsidRPr="004E19BC">
        <w:rPr>
          <w:rFonts w:hint="eastAsia"/>
          <w:sz w:val="24"/>
        </w:rPr>
        <w:t xml:space="preserve">　</w:t>
      </w:r>
      <w:r w:rsidR="002A651D" w:rsidRPr="004E19BC">
        <w:rPr>
          <w:rFonts w:hint="eastAsia"/>
          <w:sz w:val="24"/>
        </w:rPr>
        <w:t>協議事項</w:t>
      </w:r>
    </w:p>
    <w:p w14:paraId="3B5DA61B" w14:textId="77777777" w:rsidR="00E14FFC" w:rsidRPr="004E19BC" w:rsidRDefault="00CB2F8E" w:rsidP="00764889">
      <w:pPr>
        <w:spacing w:line="276" w:lineRule="auto"/>
        <w:rPr>
          <w:sz w:val="24"/>
        </w:rPr>
      </w:pPr>
      <w:r w:rsidRPr="004E19BC">
        <w:rPr>
          <w:rFonts w:hint="eastAsia"/>
          <w:sz w:val="24"/>
        </w:rPr>
        <w:t>・</w:t>
      </w:r>
      <w:r w:rsidR="00CA5366" w:rsidRPr="004E19BC">
        <w:rPr>
          <w:rFonts w:hint="eastAsia"/>
          <w:sz w:val="24"/>
        </w:rPr>
        <w:t>湯浅町の条例について</w:t>
      </w:r>
      <w:r w:rsidR="008D4E05" w:rsidRPr="004E19BC">
        <w:rPr>
          <w:rFonts w:hint="eastAsia"/>
          <w:sz w:val="24"/>
        </w:rPr>
        <w:t xml:space="preserve">　</w:t>
      </w:r>
      <w:r w:rsidR="00FE0D33" w:rsidRPr="004E19BC">
        <w:rPr>
          <w:rFonts w:hint="eastAsia"/>
          <w:sz w:val="24"/>
          <w:bdr w:val="single" w:sz="4" w:space="0" w:color="auto"/>
        </w:rPr>
        <w:t>資料4</w:t>
      </w:r>
    </w:p>
    <w:p w14:paraId="12BA403D" w14:textId="5E304B18" w:rsidR="0063138D" w:rsidRPr="004E19BC" w:rsidRDefault="0063138D" w:rsidP="002264D2">
      <w:pPr>
        <w:ind w:firstLineChars="100" w:firstLine="213"/>
      </w:pPr>
      <w:r w:rsidRPr="004E19BC">
        <w:rPr>
          <w:rFonts w:hint="eastAsia"/>
        </w:rPr>
        <w:t>湯浅町は、</w:t>
      </w:r>
      <w:r w:rsidR="002264D2" w:rsidRPr="004E19BC">
        <w:rPr>
          <w:rFonts w:hint="eastAsia"/>
        </w:rPr>
        <w:t>町民救済の観点から</w:t>
      </w:r>
      <w:r w:rsidRPr="004E19BC">
        <w:rPr>
          <w:rFonts w:hint="eastAsia"/>
        </w:rPr>
        <w:t>モニタリングに関することを条例の中に入れているのが特徴</w:t>
      </w:r>
      <w:r w:rsidR="00FC1E2F" w:rsidRPr="004E19BC">
        <w:rPr>
          <w:rFonts w:hint="eastAsia"/>
        </w:rPr>
        <w:t>で</w:t>
      </w:r>
      <w:r w:rsidR="00DF519F" w:rsidRPr="004E19BC">
        <w:rPr>
          <w:rFonts w:hint="eastAsia"/>
        </w:rPr>
        <w:t>、</w:t>
      </w:r>
      <w:r w:rsidRPr="004E19BC">
        <w:rPr>
          <w:rFonts w:hint="eastAsia"/>
        </w:rPr>
        <w:t>差別行為の情報提供</w:t>
      </w:r>
      <w:r w:rsidR="00FC1E2F" w:rsidRPr="004E19BC">
        <w:rPr>
          <w:rFonts w:hint="eastAsia"/>
        </w:rPr>
        <w:t>・</w:t>
      </w:r>
      <w:r w:rsidRPr="004E19BC">
        <w:rPr>
          <w:rFonts w:hint="eastAsia"/>
        </w:rPr>
        <w:t>調査を行う</w:t>
      </w:r>
      <w:r w:rsidR="00FC1E2F" w:rsidRPr="004E19BC">
        <w:rPr>
          <w:rFonts w:hint="eastAsia"/>
        </w:rPr>
        <w:t>。</w:t>
      </w:r>
      <w:r w:rsidRPr="004E19BC">
        <w:rPr>
          <w:rFonts w:hint="eastAsia"/>
        </w:rPr>
        <w:t>それから差別行為者への指導助言命令及び</w:t>
      </w:r>
      <w:r w:rsidR="00D218DF" w:rsidRPr="004E19BC">
        <w:rPr>
          <w:rFonts w:hint="eastAsia"/>
        </w:rPr>
        <w:t>名前</w:t>
      </w:r>
      <w:r w:rsidRPr="004E19BC">
        <w:rPr>
          <w:rFonts w:hint="eastAsia"/>
        </w:rPr>
        <w:t>の公表を行う</w:t>
      </w:r>
      <w:r w:rsidR="00D218DF" w:rsidRPr="004E19BC">
        <w:rPr>
          <w:rFonts w:hint="eastAsia"/>
        </w:rPr>
        <w:t>ことなど</w:t>
      </w:r>
      <w:r w:rsidR="002264D2" w:rsidRPr="004E19BC">
        <w:rPr>
          <w:rFonts w:hint="eastAsia"/>
        </w:rPr>
        <w:t>参考になる</w:t>
      </w:r>
      <w:r w:rsidRPr="004E19BC">
        <w:rPr>
          <w:rFonts w:hint="eastAsia"/>
        </w:rPr>
        <w:t>。さらには、被差別者の支援救済、秘密保持などについての規定を行っている</w:t>
      </w:r>
      <w:r w:rsidR="00CB2F8E" w:rsidRPr="004E19BC">
        <w:rPr>
          <w:rFonts w:hint="eastAsia"/>
        </w:rPr>
        <w:t>ところが</w:t>
      </w:r>
      <w:r w:rsidRPr="004E19BC">
        <w:rPr>
          <w:rFonts w:hint="eastAsia"/>
        </w:rPr>
        <w:t>特徴的。</w:t>
      </w:r>
    </w:p>
    <w:p w14:paraId="0E3F2341" w14:textId="77777777" w:rsidR="0063138D" w:rsidRPr="004E19BC" w:rsidRDefault="0063138D" w:rsidP="00FC1E2F">
      <w:pPr>
        <w:ind w:firstLineChars="100" w:firstLine="213"/>
      </w:pPr>
      <w:r w:rsidRPr="004E19BC">
        <w:rPr>
          <w:rFonts w:hint="eastAsia"/>
        </w:rPr>
        <w:t>インターネットにおける</w:t>
      </w:r>
      <w:r w:rsidR="00FC1E2F" w:rsidRPr="004E19BC">
        <w:rPr>
          <w:rFonts w:hint="eastAsia"/>
        </w:rPr>
        <w:t>差別表現の</w:t>
      </w:r>
      <w:r w:rsidRPr="004E19BC">
        <w:rPr>
          <w:rFonts w:hint="eastAsia"/>
        </w:rPr>
        <w:t>削除基準を設け</w:t>
      </w:r>
      <w:r w:rsidR="00FC1E2F" w:rsidRPr="004E19BC">
        <w:rPr>
          <w:rFonts w:hint="eastAsia"/>
        </w:rPr>
        <w:t>る必要がある</w:t>
      </w:r>
      <w:r w:rsidRPr="004E19BC">
        <w:rPr>
          <w:rFonts w:hint="eastAsia"/>
        </w:rPr>
        <w:t>。</w:t>
      </w:r>
    </w:p>
    <w:p w14:paraId="273825D8" w14:textId="77777777" w:rsidR="0063138D" w:rsidRPr="004E19BC" w:rsidRDefault="00FC1E2F" w:rsidP="0063138D">
      <w:r w:rsidRPr="004E19BC">
        <w:rPr>
          <w:rFonts w:hint="eastAsia"/>
        </w:rPr>
        <w:t>不適切表現の</w:t>
      </w:r>
      <w:r w:rsidR="0063138D" w:rsidRPr="004E19BC">
        <w:rPr>
          <w:rFonts w:hint="eastAsia"/>
        </w:rPr>
        <w:t>削除手続きは個人でもできる。行政が、一括して削除</w:t>
      </w:r>
      <w:r w:rsidRPr="004E19BC">
        <w:rPr>
          <w:rFonts w:hint="eastAsia"/>
        </w:rPr>
        <w:t>要請</w:t>
      </w:r>
      <w:r w:rsidR="0063138D" w:rsidRPr="004E19BC">
        <w:rPr>
          <w:rFonts w:hint="eastAsia"/>
        </w:rPr>
        <w:t>するのではなくて</w:t>
      </w:r>
      <w:r w:rsidR="0063138D" w:rsidRPr="004E19BC">
        <w:rPr>
          <w:rFonts w:hint="eastAsia"/>
        </w:rPr>
        <w:lastRenderedPageBreak/>
        <w:t>気が付いた住民が削除できる仕組みづくりが必要。</w:t>
      </w:r>
    </w:p>
    <w:p w14:paraId="30108FE9" w14:textId="77777777" w:rsidR="0063138D" w:rsidRPr="004E19BC" w:rsidRDefault="0063138D" w:rsidP="0063138D">
      <w:pPr>
        <w:ind w:firstLineChars="100" w:firstLine="213"/>
      </w:pPr>
      <w:r w:rsidRPr="004E19BC">
        <w:rPr>
          <w:rFonts w:hint="eastAsia"/>
        </w:rPr>
        <w:t>条例化に関して、町が住民を守るために、</w:t>
      </w:r>
      <w:r w:rsidR="00FC1E2F" w:rsidRPr="004E19BC">
        <w:rPr>
          <w:rFonts w:hint="eastAsia"/>
        </w:rPr>
        <w:t>どこまで関与するか</w:t>
      </w:r>
      <w:r w:rsidRPr="004E19BC">
        <w:rPr>
          <w:rFonts w:hint="eastAsia"/>
        </w:rPr>
        <w:t>大事なポイントになる。</w:t>
      </w:r>
    </w:p>
    <w:p w14:paraId="066D9937" w14:textId="77777777" w:rsidR="0063138D" w:rsidRPr="004E19BC" w:rsidRDefault="00FC1E2F" w:rsidP="0063138D">
      <w:pPr>
        <w:ind w:firstLineChars="100" w:firstLine="213"/>
      </w:pPr>
      <w:r w:rsidRPr="004E19BC">
        <w:rPr>
          <w:rFonts w:hint="eastAsia"/>
        </w:rPr>
        <w:t>町の支援も</w:t>
      </w:r>
      <w:r w:rsidR="0063138D" w:rsidRPr="004E19BC">
        <w:rPr>
          <w:rFonts w:hint="eastAsia"/>
        </w:rPr>
        <w:t>、条例の議論の中に入れていく必要がある。</w:t>
      </w:r>
    </w:p>
    <w:p w14:paraId="359B95F8" w14:textId="77777777" w:rsidR="00CA5366" w:rsidRPr="004E19BC" w:rsidRDefault="00CB2F8E" w:rsidP="00764889">
      <w:pPr>
        <w:spacing w:line="276" w:lineRule="auto"/>
        <w:rPr>
          <w:sz w:val="24"/>
        </w:rPr>
      </w:pPr>
      <w:r w:rsidRPr="004E19BC">
        <w:rPr>
          <w:rFonts w:hint="eastAsia"/>
          <w:sz w:val="24"/>
        </w:rPr>
        <w:t>・</w:t>
      </w:r>
      <w:r w:rsidR="00CA5366" w:rsidRPr="004E19BC">
        <w:rPr>
          <w:rFonts w:hint="eastAsia"/>
          <w:sz w:val="24"/>
        </w:rPr>
        <w:t>各市町村の条例案比較について</w:t>
      </w:r>
      <w:r w:rsidR="00743799" w:rsidRPr="004E19BC">
        <w:rPr>
          <w:rFonts w:hint="eastAsia"/>
          <w:sz w:val="24"/>
        </w:rPr>
        <w:t xml:space="preserve">　</w:t>
      </w:r>
      <w:r w:rsidR="00FE0D33" w:rsidRPr="004E19BC">
        <w:rPr>
          <w:rFonts w:hint="eastAsia"/>
          <w:sz w:val="24"/>
          <w:bdr w:val="single" w:sz="4" w:space="0" w:color="auto"/>
        </w:rPr>
        <w:t>資料5</w:t>
      </w:r>
    </w:p>
    <w:p w14:paraId="2CD50D68" w14:textId="551E8743" w:rsidR="00CB2F8E" w:rsidRPr="004E19BC" w:rsidRDefault="00CB2F8E" w:rsidP="00CB2F8E">
      <w:pPr>
        <w:ind w:firstLineChars="100" w:firstLine="213"/>
      </w:pPr>
      <w:r w:rsidRPr="004E19BC">
        <w:rPr>
          <w:rFonts w:hint="eastAsia"/>
        </w:rPr>
        <w:t>他市条例では部落差別解消法で定める「相談・教育・調査」に加え「計画」が入っているところもある。その他、差別をされた場合の「救済」も重要</w:t>
      </w:r>
      <w:r w:rsidR="00D218DF" w:rsidRPr="004E19BC">
        <w:rPr>
          <w:rFonts w:hint="eastAsia"/>
        </w:rPr>
        <w:t>である</w:t>
      </w:r>
      <w:r w:rsidRPr="004E19BC">
        <w:rPr>
          <w:rFonts w:hint="eastAsia"/>
        </w:rPr>
        <w:t>。</w:t>
      </w:r>
    </w:p>
    <w:p w14:paraId="04701F1C" w14:textId="77777777" w:rsidR="00CB2F8E" w:rsidRPr="004E19BC" w:rsidRDefault="00CB2F8E" w:rsidP="00CB2F8E">
      <w:pPr>
        <w:ind w:firstLineChars="100" w:firstLine="213"/>
      </w:pPr>
      <w:r w:rsidRPr="004E19BC">
        <w:t>湯浅町の被差別者の支援</w:t>
      </w:r>
      <w:r w:rsidRPr="004E19BC">
        <w:rPr>
          <w:rFonts w:hint="eastAsia"/>
        </w:rPr>
        <w:t>・</w:t>
      </w:r>
      <w:r w:rsidRPr="004E19BC">
        <w:t>救済</w:t>
      </w:r>
      <w:r w:rsidRPr="004E19BC">
        <w:rPr>
          <w:rFonts w:hint="eastAsia"/>
        </w:rPr>
        <w:t>の例から、「被差別者を守る」ことを条例に明記すべき。</w:t>
      </w:r>
    </w:p>
    <w:p w14:paraId="5C661DDB" w14:textId="77777777" w:rsidR="00CB2F8E" w:rsidRPr="004E19BC" w:rsidRDefault="00CB2F8E" w:rsidP="00CB2F8E">
      <w:pPr>
        <w:ind w:firstLineChars="100" w:firstLine="213"/>
      </w:pPr>
      <w:r w:rsidRPr="004E19BC">
        <w:rPr>
          <w:rFonts w:hint="eastAsia"/>
        </w:rPr>
        <w:t>町が被差別者の立場に立って、支援や救済をすることを条例に明記し、差別の事例があれば、町長に申し述べることができることは、非常に大きな希望を持って、この町で暮らしていきたいと思うことができる。</w:t>
      </w:r>
    </w:p>
    <w:p w14:paraId="54944C99" w14:textId="7C982721" w:rsidR="00FC1E2F" w:rsidRPr="004E19BC" w:rsidRDefault="00FC1E2F" w:rsidP="00FC1E2F">
      <w:pPr>
        <w:ind w:firstLineChars="100" w:firstLine="213"/>
      </w:pPr>
      <w:r w:rsidRPr="004E19BC">
        <w:rPr>
          <w:rFonts w:hint="eastAsia"/>
        </w:rPr>
        <w:t>法律用語は、難しい</w:t>
      </w:r>
      <w:r w:rsidR="00D218DF" w:rsidRPr="004E19BC">
        <w:rPr>
          <w:rFonts w:hint="eastAsia"/>
        </w:rPr>
        <w:t>が、</w:t>
      </w:r>
      <w:r w:rsidRPr="004E19BC">
        <w:rPr>
          <w:rFonts w:hint="eastAsia"/>
        </w:rPr>
        <w:t>人権</w:t>
      </w:r>
      <w:r w:rsidR="002264D2" w:rsidRPr="004E19BC">
        <w:rPr>
          <w:rFonts w:hint="eastAsia"/>
        </w:rPr>
        <w:t>は</w:t>
      </w:r>
      <w:r w:rsidRPr="004E19BC">
        <w:rPr>
          <w:rFonts w:hint="eastAsia"/>
        </w:rPr>
        <w:t>小中学校</w:t>
      </w:r>
      <w:r w:rsidR="00D218DF" w:rsidRPr="004E19BC">
        <w:rPr>
          <w:rFonts w:hint="eastAsia"/>
        </w:rPr>
        <w:t>の児童生徒</w:t>
      </w:r>
      <w:r w:rsidRPr="004E19BC">
        <w:rPr>
          <w:rFonts w:hint="eastAsia"/>
        </w:rPr>
        <w:t>も関係して</w:t>
      </w:r>
      <w:r w:rsidR="002264D2" w:rsidRPr="004E19BC">
        <w:rPr>
          <w:rFonts w:hint="eastAsia"/>
        </w:rPr>
        <w:t>くるので</w:t>
      </w:r>
      <w:r w:rsidR="00D218DF" w:rsidRPr="004E19BC">
        <w:rPr>
          <w:rFonts w:hint="eastAsia"/>
        </w:rPr>
        <w:t>わかりやすい</w:t>
      </w:r>
      <w:r w:rsidR="002264D2" w:rsidRPr="004E19BC">
        <w:rPr>
          <w:rFonts w:hint="eastAsia"/>
        </w:rPr>
        <w:t>表現が望ましい。</w:t>
      </w:r>
      <w:r w:rsidRPr="004E19BC">
        <w:rPr>
          <w:rFonts w:hint="eastAsia"/>
        </w:rPr>
        <w:t>条例は決まった表現があり、</w:t>
      </w:r>
      <w:r w:rsidR="002264D2" w:rsidRPr="004E19BC">
        <w:rPr>
          <w:rFonts w:hint="eastAsia"/>
        </w:rPr>
        <w:t>条例とは</w:t>
      </w:r>
      <w:r w:rsidRPr="004E19BC">
        <w:rPr>
          <w:rFonts w:hint="eastAsia"/>
        </w:rPr>
        <w:t>別に解説</w:t>
      </w:r>
      <w:r w:rsidR="002264D2" w:rsidRPr="004E19BC">
        <w:rPr>
          <w:rFonts w:hint="eastAsia"/>
        </w:rPr>
        <w:t>書が必要</w:t>
      </w:r>
      <w:r w:rsidRPr="004E19BC">
        <w:rPr>
          <w:rFonts w:hint="eastAsia"/>
        </w:rPr>
        <w:t>。</w:t>
      </w:r>
    </w:p>
    <w:p w14:paraId="584B74F4" w14:textId="3B5B15DE" w:rsidR="00FC1E2F" w:rsidRPr="004E19BC" w:rsidRDefault="00342B01" w:rsidP="004A0461">
      <w:pPr>
        <w:ind w:firstLineChars="100" w:firstLine="213"/>
      </w:pPr>
      <w:r w:rsidRPr="004E19BC">
        <w:rPr>
          <w:rFonts w:hint="eastAsia"/>
        </w:rPr>
        <w:t>条例化するために「</w:t>
      </w:r>
      <w:r w:rsidR="00FC1E2F" w:rsidRPr="004E19BC">
        <w:rPr>
          <w:rFonts w:hint="eastAsia"/>
        </w:rPr>
        <w:t>目的</w:t>
      </w:r>
      <w:r w:rsidRPr="004E19BC">
        <w:rPr>
          <w:rFonts w:hint="eastAsia"/>
        </w:rPr>
        <w:t>」</w:t>
      </w:r>
      <w:r w:rsidR="00FC1E2F" w:rsidRPr="004E19BC">
        <w:rPr>
          <w:rFonts w:hint="eastAsia"/>
        </w:rPr>
        <w:t>と</w:t>
      </w:r>
      <w:r w:rsidRPr="004E19BC">
        <w:rPr>
          <w:rFonts w:hint="eastAsia"/>
        </w:rPr>
        <w:t>「</w:t>
      </w:r>
      <w:r w:rsidR="00FC1E2F" w:rsidRPr="004E19BC">
        <w:rPr>
          <w:rFonts w:hint="eastAsia"/>
        </w:rPr>
        <w:t>定義</w:t>
      </w:r>
      <w:r w:rsidRPr="004E19BC">
        <w:rPr>
          <w:rFonts w:hint="eastAsia"/>
        </w:rPr>
        <w:t>」</w:t>
      </w:r>
      <w:r w:rsidR="004A0461" w:rsidRPr="004E19BC">
        <w:rPr>
          <w:rFonts w:hint="eastAsia"/>
        </w:rPr>
        <w:t>は</w:t>
      </w:r>
      <w:r w:rsidR="00FC1E2F" w:rsidRPr="004E19BC">
        <w:rPr>
          <w:rFonts w:hint="eastAsia"/>
        </w:rPr>
        <w:t>非常に大事</w:t>
      </w:r>
      <w:r w:rsidR="00D218DF" w:rsidRPr="004E19BC">
        <w:rPr>
          <w:rFonts w:hint="eastAsia"/>
        </w:rPr>
        <w:t>であり、</w:t>
      </w:r>
      <w:r w:rsidR="00E17C2E" w:rsidRPr="004E19BC">
        <w:rPr>
          <w:rFonts w:hint="eastAsia"/>
        </w:rPr>
        <w:t>条例の項目として、「</w:t>
      </w:r>
      <w:r w:rsidR="00E17C2E" w:rsidRPr="004E19BC">
        <w:t>定義</w:t>
      </w:r>
      <w:r w:rsidR="00E17C2E" w:rsidRPr="004E19BC">
        <w:rPr>
          <w:rFonts w:hint="eastAsia"/>
        </w:rPr>
        <w:t>」</w:t>
      </w:r>
      <w:r w:rsidR="00E17C2E" w:rsidRPr="004E19BC">
        <w:t>と</w:t>
      </w:r>
      <w:r w:rsidR="00E17C2E" w:rsidRPr="004E19BC">
        <w:rPr>
          <w:rFonts w:hint="eastAsia"/>
        </w:rPr>
        <w:t>「</w:t>
      </w:r>
      <w:r w:rsidR="00E17C2E" w:rsidRPr="004E19BC">
        <w:t>基本方針、基本</w:t>
      </w:r>
      <w:r w:rsidR="00D218DF" w:rsidRPr="004E19BC">
        <w:rPr>
          <w:rFonts w:hint="eastAsia"/>
        </w:rPr>
        <w:t>計画</w:t>
      </w:r>
      <w:r w:rsidR="00E17C2E" w:rsidRPr="004E19BC">
        <w:t>等</w:t>
      </w:r>
      <w:r w:rsidR="00E17C2E" w:rsidRPr="004E19BC">
        <w:rPr>
          <w:rFonts w:hint="eastAsia"/>
        </w:rPr>
        <w:t>」</w:t>
      </w:r>
      <w:r w:rsidR="00E17C2E" w:rsidRPr="004E19BC">
        <w:t>それから、</w:t>
      </w:r>
      <w:r w:rsidR="00E17C2E" w:rsidRPr="004E19BC">
        <w:rPr>
          <w:rFonts w:hint="eastAsia"/>
        </w:rPr>
        <w:t>「被差別者</w:t>
      </w:r>
      <w:r w:rsidR="00E17C2E" w:rsidRPr="004E19BC">
        <w:t>の</w:t>
      </w:r>
      <w:r w:rsidR="00E17C2E" w:rsidRPr="004E19BC">
        <w:rPr>
          <w:rFonts w:hint="eastAsia"/>
        </w:rPr>
        <w:t>権利</w:t>
      </w:r>
      <w:r w:rsidR="00E17C2E" w:rsidRPr="004E19BC">
        <w:t>を守る</w:t>
      </w:r>
      <w:r w:rsidR="00E17C2E" w:rsidRPr="004E19BC">
        <w:rPr>
          <w:rFonts w:hint="eastAsia"/>
        </w:rPr>
        <w:t>」</w:t>
      </w:r>
      <w:r w:rsidR="00E17C2E" w:rsidRPr="004E19BC">
        <w:t>の</w:t>
      </w:r>
      <w:r w:rsidR="00E17C2E" w:rsidRPr="004E19BC">
        <w:rPr>
          <w:rFonts w:hint="eastAsia"/>
        </w:rPr>
        <w:t>３点は</w:t>
      </w:r>
      <w:r w:rsidR="00E17C2E" w:rsidRPr="004E19BC">
        <w:t>議論に入れ</w:t>
      </w:r>
      <w:r w:rsidR="00CB2F8E" w:rsidRPr="004E19BC">
        <w:rPr>
          <w:rFonts w:hint="eastAsia"/>
        </w:rPr>
        <w:t>たい</w:t>
      </w:r>
      <w:r w:rsidR="00E17C2E" w:rsidRPr="004E19BC">
        <w:t>。</w:t>
      </w:r>
    </w:p>
    <w:p w14:paraId="61D299A4" w14:textId="4B9822D3" w:rsidR="00FC1E2F" w:rsidRPr="004E19BC" w:rsidRDefault="00342B01" w:rsidP="00F169D1">
      <w:pPr>
        <w:ind w:firstLineChars="100" w:firstLine="213"/>
      </w:pPr>
      <w:r w:rsidRPr="004E19BC">
        <w:rPr>
          <w:rFonts w:hint="eastAsia"/>
        </w:rPr>
        <w:t>「</w:t>
      </w:r>
      <w:r w:rsidR="00F169D1" w:rsidRPr="004E19BC">
        <w:rPr>
          <w:rFonts w:hint="eastAsia"/>
        </w:rPr>
        <w:t>差別の定義</w:t>
      </w:r>
      <w:r w:rsidRPr="004E19BC">
        <w:rPr>
          <w:rFonts w:hint="eastAsia"/>
        </w:rPr>
        <w:t>」</w:t>
      </w:r>
      <w:r w:rsidR="00F169D1" w:rsidRPr="004E19BC">
        <w:rPr>
          <w:rFonts w:hint="eastAsia"/>
        </w:rPr>
        <w:t>は必要。</w:t>
      </w:r>
      <w:r w:rsidR="00FC1E2F" w:rsidRPr="004E19BC">
        <w:rPr>
          <w:rFonts w:hint="eastAsia"/>
        </w:rPr>
        <w:t>結婚</w:t>
      </w:r>
      <w:r w:rsidRPr="004E19BC">
        <w:rPr>
          <w:rFonts w:hint="eastAsia"/>
        </w:rPr>
        <w:t>や</w:t>
      </w:r>
      <w:r w:rsidR="00FC1E2F" w:rsidRPr="004E19BC">
        <w:rPr>
          <w:rFonts w:hint="eastAsia"/>
        </w:rPr>
        <w:t>就職</w:t>
      </w:r>
      <w:r w:rsidRPr="004E19BC">
        <w:rPr>
          <w:rFonts w:hint="eastAsia"/>
        </w:rPr>
        <w:t>、</w:t>
      </w:r>
      <w:r w:rsidR="00FC1E2F" w:rsidRPr="004E19BC">
        <w:rPr>
          <w:rFonts w:hint="eastAsia"/>
        </w:rPr>
        <w:t>ネット</w:t>
      </w:r>
      <w:r w:rsidRPr="004E19BC">
        <w:rPr>
          <w:rFonts w:hint="eastAsia"/>
        </w:rPr>
        <w:t>において被差別部落</w:t>
      </w:r>
      <w:r w:rsidR="00FC1E2F" w:rsidRPr="004E19BC">
        <w:rPr>
          <w:rFonts w:hint="eastAsia"/>
        </w:rPr>
        <w:t>出身であること、或いは</w:t>
      </w:r>
      <w:r w:rsidRPr="004E19BC">
        <w:rPr>
          <w:rFonts w:hint="eastAsia"/>
        </w:rPr>
        <w:t>どこかの地区が</w:t>
      </w:r>
      <w:r w:rsidR="00FC1E2F" w:rsidRPr="004E19BC">
        <w:rPr>
          <w:rFonts w:hint="eastAsia"/>
        </w:rPr>
        <w:t>同和地区であること</w:t>
      </w:r>
      <w:r w:rsidR="00CB2F8E" w:rsidRPr="004E19BC">
        <w:rPr>
          <w:rFonts w:hint="eastAsia"/>
        </w:rPr>
        <w:t>を</w:t>
      </w:r>
      <w:r w:rsidR="00FC1E2F" w:rsidRPr="004E19BC">
        <w:rPr>
          <w:rFonts w:hint="eastAsia"/>
        </w:rPr>
        <w:t>公表する、暴く</w:t>
      </w:r>
      <w:r w:rsidR="00CB2F8E" w:rsidRPr="004E19BC">
        <w:rPr>
          <w:rFonts w:hint="eastAsia"/>
        </w:rPr>
        <w:t>という</w:t>
      </w:r>
      <w:r w:rsidR="00F169D1" w:rsidRPr="004E19BC">
        <w:rPr>
          <w:rFonts w:hint="eastAsia"/>
        </w:rPr>
        <w:t>行為など</w:t>
      </w:r>
      <w:r w:rsidR="00CB2F8E" w:rsidRPr="004E19BC">
        <w:rPr>
          <w:rFonts w:hint="eastAsia"/>
        </w:rPr>
        <w:t>が</w:t>
      </w:r>
      <w:r w:rsidR="00FC1E2F" w:rsidRPr="004E19BC">
        <w:rPr>
          <w:rFonts w:hint="eastAsia"/>
        </w:rPr>
        <w:t>今の差別の</w:t>
      </w:r>
      <w:r w:rsidR="00CB2F8E" w:rsidRPr="004E19BC">
        <w:rPr>
          <w:rFonts w:hint="eastAsia"/>
        </w:rPr>
        <w:t>特徴</w:t>
      </w:r>
      <w:r w:rsidR="00D218DF" w:rsidRPr="004E19BC">
        <w:rPr>
          <w:rFonts w:hint="eastAsia"/>
        </w:rPr>
        <w:t>である</w:t>
      </w:r>
      <w:r w:rsidRPr="004E19BC">
        <w:rPr>
          <w:rFonts w:hint="eastAsia"/>
        </w:rPr>
        <w:t>。</w:t>
      </w:r>
    </w:p>
    <w:p w14:paraId="675D2315" w14:textId="77777777" w:rsidR="00342B01" w:rsidRPr="004E19BC" w:rsidRDefault="00CB2F8E" w:rsidP="00342B01">
      <w:pPr>
        <w:ind w:firstLineChars="100" w:firstLine="213"/>
      </w:pPr>
      <w:r w:rsidRPr="004E19BC">
        <w:rPr>
          <w:rFonts w:hint="eastAsia"/>
        </w:rPr>
        <w:t>条例とともに</w:t>
      </w:r>
      <w:r w:rsidRPr="004E19BC">
        <w:t>、基本方針と基本計画</w:t>
      </w:r>
      <w:r w:rsidRPr="004E19BC">
        <w:rPr>
          <w:rFonts w:hint="eastAsia"/>
        </w:rPr>
        <w:t>も重要</w:t>
      </w:r>
      <w:r w:rsidRPr="004E19BC">
        <w:t>。</w:t>
      </w:r>
    </w:p>
    <w:p w14:paraId="7B17DC27" w14:textId="77777777" w:rsidR="00342B01" w:rsidRPr="004E19BC" w:rsidRDefault="00E17C2E" w:rsidP="00342B01">
      <w:pPr>
        <w:ind w:firstLineChars="100" w:firstLine="213"/>
      </w:pPr>
      <w:r w:rsidRPr="004E19BC">
        <w:rPr>
          <w:rFonts w:hint="eastAsia"/>
        </w:rPr>
        <w:t>次回、</w:t>
      </w:r>
      <w:r w:rsidR="00342B01" w:rsidRPr="004E19BC">
        <w:rPr>
          <w:rFonts w:hint="eastAsia"/>
        </w:rPr>
        <w:t>事務局で</w:t>
      </w:r>
      <w:r w:rsidRPr="004E19BC">
        <w:rPr>
          <w:rFonts w:hint="eastAsia"/>
        </w:rPr>
        <w:t>た</w:t>
      </w:r>
      <w:r w:rsidR="00342B01" w:rsidRPr="004E19BC">
        <w:rPr>
          <w:rFonts w:hint="eastAsia"/>
        </w:rPr>
        <w:t>たき台を示す。</w:t>
      </w:r>
      <w:r w:rsidRPr="004E19BC">
        <w:rPr>
          <w:rFonts w:hint="eastAsia"/>
        </w:rPr>
        <w:t>条例は</w:t>
      </w:r>
      <w:r w:rsidR="00342B01" w:rsidRPr="004E19BC">
        <w:rPr>
          <w:rFonts w:hint="eastAsia"/>
        </w:rPr>
        <w:t>シンプルな形でまとめ</w:t>
      </w:r>
      <w:r w:rsidRPr="004E19BC">
        <w:rPr>
          <w:rFonts w:hint="eastAsia"/>
        </w:rPr>
        <w:t>、その他</w:t>
      </w:r>
      <w:r w:rsidR="00342B01" w:rsidRPr="004E19BC">
        <w:rPr>
          <w:rFonts w:hint="eastAsia"/>
        </w:rPr>
        <w:t>規則や要綱でより具体的な内容を網羅していく。また、行動計画や運用規定とか、或いは教育における、学校で学習の系統化であるとか、そういったものを別途設ける</w:t>
      </w:r>
      <w:r w:rsidRPr="004E19BC">
        <w:rPr>
          <w:rFonts w:hint="eastAsia"/>
        </w:rPr>
        <w:t>こととする</w:t>
      </w:r>
      <w:r w:rsidR="00342B01" w:rsidRPr="004E19BC">
        <w:rPr>
          <w:rFonts w:hint="eastAsia"/>
        </w:rPr>
        <w:t>。</w:t>
      </w:r>
    </w:p>
    <w:p w14:paraId="5D65CA37" w14:textId="77777777" w:rsidR="00CA5366" w:rsidRPr="004E19BC" w:rsidRDefault="00CA5366" w:rsidP="00764889">
      <w:pPr>
        <w:spacing w:line="276" w:lineRule="auto"/>
        <w:rPr>
          <w:sz w:val="24"/>
        </w:rPr>
      </w:pPr>
    </w:p>
    <w:p w14:paraId="250B782C" w14:textId="77777777" w:rsidR="00537C25" w:rsidRPr="004E19BC" w:rsidRDefault="00CA5366" w:rsidP="00537C25">
      <w:pPr>
        <w:spacing w:line="276" w:lineRule="auto"/>
        <w:rPr>
          <w:sz w:val="24"/>
        </w:rPr>
      </w:pPr>
      <w:r w:rsidRPr="004E19BC">
        <w:rPr>
          <w:rFonts w:hint="eastAsia"/>
          <w:sz w:val="24"/>
        </w:rPr>
        <w:t>４</w:t>
      </w:r>
      <w:r w:rsidR="000D7A3F" w:rsidRPr="004E19BC">
        <w:rPr>
          <w:rFonts w:hint="eastAsia"/>
          <w:sz w:val="24"/>
        </w:rPr>
        <w:t xml:space="preserve">　</w:t>
      </w:r>
      <w:r w:rsidR="00537C25" w:rsidRPr="004E19BC">
        <w:rPr>
          <w:rFonts w:hint="eastAsia"/>
          <w:sz w:val="24"/>
        </w:rPr>
        <w:t>その他</w:t>
      </w:r>
      <w:r w:rsidR="00D26010" w:rsidRPr="004E19BC">
        <w:rPr>
          <w:sz w:val="24"/>
        </w:rPr>
        <w:tab/>
      </w:r>
      <w:r w:rsidR="00D26010" w:rsidRPr="004E19BC">
        <w:rPr>
          <w:sz w:val="24"/>
        </w:rPr>
        <w:tab/>
      </w:r>
      <w:r w:rsidR="00D26010" w:rsidRPr="004E19BC">
        <w:rPr>
          <w:sz w:val="24"/>
        </w:rPr>
        <w:tab/>
      </w:r>
      <w:r w:rsidR="00D26010" w:rsidRPr="004E19BC">
        <w:rPr>
          <w:sz w:val="24"/>
        </w:rPr>
        <w:tab/>
      </w:r>
      <w:r w:rsidR="00D26010" w:rsidRPr="004E19BC">
        <w:rPr>
          <w:sz w:val="24"/>
        </w:rPr>
        <w:tab/>
      </w:r>
      <w:r w:rsidR="00D26010" w:rsidRPr="004E19BC">
        <w:rPr>
          <w:sz w:val="24"/>
        </w:rPr>
        <w:tab/>
      </w:r>
      <w:r w:rsidR="00D26010" w:rsidRPr="004E19BC">
        <w:rPr>
          <w:sz w:val="24"/>
        </w:rPr>
        <w:tab/>
      </w:r>
    </w:p>
    <w:p w14:paraId="440E01CE" w14:textId="77777777" w:rsidR="004813BB" w:rsidRPr="004E19BC" w:rsidRDefault="00537C25" w:rsidP="00537C25">
      <w:pPr>
        <w:spacing w:line="276" w:lineRule="auto"/>
        <w:ind w:firstLineChars="274" w:firstLine="637"/>
        <w:rPr>
          <w:sz w:val="24"/>
        </w:rPr>
      </w:pPr>
      <w:r w:rsidRPr="004E19BC">
        <w:rPr>
          <w:rFonts w:hint="eastAsia"/>
          <w:sz w:val="24"/>
        </w:rPr>
        <w:t>次回の開催</w:t>
      </w:r>
      <w:r w:rsidR="00CA5366" w:rsidRPr="004E19BC">
        <w:rPr>
          <w:rFonts w:hint="eastAsia"/>
          <w:sz w:val="24"/>
        </w:rPr>
        <w:t>日時について</w:t>
      </w:r>
    </w:p>
    <w:p w14:paraId="68682329" w14:textId="77777777" w:rsidR="00695A3E" w:rsidRPr="004E19BC" w:rsidRDefault="00695A3E" w:rsidP="00695A3E">
      <w:pPr>
        <w:spacing w:line="276" w:lineRule="auto"/>
        <w:rPr>
          <w:sz w:val="24"/>
        </w:rPr>
      </w:pPr>
    </w:p>
    <w:p w14:paraId="7E19C83D" w14:textId="77777777" w:rsidR="00B46A9C" w:rsidRPr="004E19BC" w:rsidRDefault="00CA5366" w:rsidP="00695A3E">
      <w:pPr>
        <w:spacing w:line="276" w:lineRule="auto"/>
        <w:rPr>
          <w:sz w:val="24"/>
        </w:rPr>
      </w:pPr>
      <w:r w:rsidRPr="004E19BC">
        <w:rPr>
          <w:rFonts w:hint="eastAsia"/>
          <w:sz w:val="24"/>
        </w:rPr>
        <w:t>５</w:t>
      </w:r>
      <w:r w:rsidR="00695A3E" w:rsidRPr="004E19BC">
        <w:rPr>
          <w:rFonts w:hint="eastAsia"/>
          <w:sz w:val="24"/>
        </w:rPr>
        <w:t xml:space="preserve">　閉　会</w:t>
      </w:r>
      <w:r w:rsidR="00D26010" w:rsidRPr="004E19BC">
        <w:rPr>
          <w:sz w:val="24"/>
        </w:rPr>
        <w:tab/>
      </w:r>
      <w:r w:rsidR="00D26010" w:rsidRPr="004E19BC">
        <w:rPr>
          <w:sz w:val="24"/>
        </w:rPr>
        <w:tab/>
      </w:r>
      <w:r w:rsidR="00D26010" w:rsidRPr="004E19BC">
        <w:rPr>
          <w:sz w:val="24"/>
        </w:rPr>
        <w:tab/>
      </w:r>
      <w:r w:rsidR="00D26010" w:rsidRPr="004E19BC">
        <w:rPr>
          <w:sz w:val="24"/>
        </w:rPr>
        <w:tab/>
      </w:r>
      <w:r w:rsidR="00D26010" w:rsidRPr="004E19BC">
        <w:rPr>
          <w:sz w:val="24"/>
        </w:rPr>
        <w:tab/>
      </w:r>
    </w:p>
    <w:p w14:paraId="3E23BF07" w14:textId="77777777" w:rsidR="00695A3E" w:rsidRPr="004E19BC" w:rsidRDefault="00D26010" w:rsidP="00695A3E">
      <w:pPr>
        <w:spacing w:line="276" w:lineRule="auto"/>
        <w:rPr>
          <w:sz w:val="24"/>
        </w:rPr>
      </w:pPr>
      <w:r w:rsidRPr="004E19BC">
        <w:rPr>
          <w:sz w:val="24"/>
        </w:rPr>
        <w:tab/>
      </w:r>
      <w:r w:rsidRPr="004E19BC">
        <w:rPr>
          <w:sz w:val="24"/>
        </w:rPr>
        <w:tab/>
      </w:r>
    </w:p>
    <w:p w14:paraId="7C64348C" w14:textId="77777777" w:rsidR="00D26010" w:rsidRPr="004E19BC" w:rsidRDefault="00D26010" w:rsidP="00695A3E">
      <w:pPr>
        <w:spacing w:line="276" w:lineRule="auto"/>
        <w:rPr>
          <w:sz w:val="24"/>
          <w:u w:val="single"/>
        </w:rPr>
      </w:pPr>
      <w:r w:rsidRPr="004E19BC">
        <w:rPr>
          <w:sz w:val="24"/>
        </w:rPr>
        <w:tab/>
      </w:r>
    </w:p>
    <w:sectPr w:rsidR="00D26010" w:rsidRPr="004E19BC" w:rsidSect="00764889">
      <w:type w:val="continuous"/>
      <w:pgSz w:w="11906" w:h="16838" w:code="9"/>
      <w:pgMar w:top="1701" w:right="1701" w:bottom="1701" w:left="1701" w:header="851" w:footer="992" w:gutter="0"/>
      <w:cols w:space="720"/>
      <w:docGrid w:type="linesAndChars" w:linePitch="31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15E5" w14:textId="77777777" w:rsidR="00583AF5" w:rsidRDefault="00583AF5">
      <w:r>
        <w:separator/>
      </w:r>
    </w:p>
  </w:endnote>
  <w:endnote w:type="continuationSeparator" w:id="0">
    <w:p w14:paraId="7846321B" w14:textId="77777777" w:rsidR="00583AF5" w:rsidRDefault="0058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E0562" w14:textId="77777777" w:rsidR="00583AF5" w:rsidRDefault="00583AF5">
      <w:r>
        <w:separator/>
      </w:r>
    </w:p>
  </w:footnote>
  <w:footnote w:type="continuationSeparator" w:id="0">
    <w:p w14:paraId="3FFB620F" w14:textId="77777777" w:rsidR="00583AF5" w:rsidRDefault="00583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08C2"/>
    <w:multiLevelType w:val="hybridMultilevel"/>
    <w:tmpl w:val="4E4E768E"/>
    <w:lvl w:ilvl="0" w:tplc="234EEF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FC"/>
    <w:rsid w:val="000965DA"/>
    <w:rsid w:val="000C0707"/>
    <w:rsid w:val="000D7A3F"/>
    <w:rsid w:val="00142BF4"/>
    <w:rsid w:val="001B38E0"/>
    <w:rsid w:val="002264D2"/>
    <w:rsid w:val="0023795E"/>
    <w:rsid w:val="0026381B"/>
    <w:rsid w:val="002A651D"/>
    <w:rsid w:val="00342B01"/>
    <w:rsid w:val="00422E5D"/>
    <w:rsid w:val="004813BB"/>
    <w:rsid w:val="004A0461"/>
    <w:rsid w:val="004C6DCB"/>
    <w:rsid w:val="004E19BC"/>
    <w:rsid w:val="00537C25"/>
    <w:rsid w:val="00583AF5"/>
    <w:rsid w:val="0063138D"/>
    <w:rsid w:val="00652B1C"/>
    <w:rsid w:val="00665DD1"/>
    <w:rsid w:val="0068028B"/>
    <w:rsid w:val="00695A3E"/>
    <w:rsid w:val="007117BE"/>
    <w:rsid w:val="00743799"/>
    <w:rsid w:val="00764889"/>
    <w:rsid w:val="007A5150"/>
    <w:rsid w:val="00823DE1"/>
    <w:rsid w:val="00847F62"/>
    <w:rsid w:val="008A4848"/>
    <w:rsid w:val="008B5E6A"/>
    <w:rsid w:val="008D4E05"/>
    <w:rsid w:val="009D28C3"/>
    <w:rsid w:val="00B46A9C"/>
    <w:rsid w:val="00C00B3D"/>
    <w:rsid w:val="00C32FF0"/>
    <w:rsid w:val="00C973A6"/>
    <w:rsid w:val="00CA5366"/>
    <w:rsid w:val="00CB2F8E"/>
    <w:rsid w:val="00D14F75"/>
    <w:rsid w:val="00D218DF"/>
    <w:rsid w:val="00D26010"/>
    <w:rsid w:val="00D75B4D"/>
    <w:rsid w:val="00DA4C47"/>
    <w:rsid w:val="00DB60D3"/>
    <w:rsid w:val="00DF519F"/>
    <w:rsid w:val="00E14FFC"/>
    <w:rsid w:val="00E1741A"/>
    <w:rsid w:val="00E17C2E"/>
    <w:rsid w:val="00F169D1"/>
    <w:rsid w:val="00F5663B"/>
    <w:rsid w:val="00F94D42"/>
    <w:rsid w:val="00FC1E2F"/>
    <w:rsid w:val="00F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D2028"/>
  <w15:docId w15:val="{1FD95C6C-75F8-4EBB-92BB-EA7EFD80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8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3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D7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A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0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028B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6802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028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B6685-0BA3-4C52-BE30-2762718D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>猪名川町役場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大西　崇</cp:lastModifiedBy>
  <cp:revision>2</cp:revision>
  <dcterms:created xsi:type="dcterms:W3CDTF">2022-09-21T09:25:00Z</dcterms:created>
  <dcterms:modified xsi:type="dcterms:W3CDTF">2022-09-21T09:25:00Z</dcterms:modified>
</cp:coreProperties>
</file>