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5932C" w14:textId="76A3FE18" w:rsidR="00B15C06" w:rsidRDefault="009E6748">
      <w:pPr>
        <w:jc w:val="center"/>
      </w:pPr>
      <w:r>
        <w:rPr>
          <w:rFonts w:hint="eastAsia"/>
        </w:rPr>
        <w:t>猪名川町生活支援体制整備事業委託仕様書</w:t>
      </w:r>
    </w:p>
    <w:p w14:paraId="35DBC412" w14:textId="77777777" w:rsidR="00B15C06" w:rsidRDefault="00B15C06"/>
    <w:p w14:paraId="4AFDAC26" w14:textId="77777777" w:rsidR="00B15C06" w:rsidRDefault="00947040">
      <w:pPr>
        <w:ind w:firstLineChars="100" w:firstLine="210"/>
      </w:pPr>
      <w:r>
        <w:rPr>
          <w:rFonts w:hint="eastAsia"/>
        </w:rPr>
        <w:t>本仕様書は、介護保険法（平成９年法律第１２３号。以下「法」という。）等の関係法令に定めるもののほか、猪名川町生活支援体制整備事業において実施する業務に関し、必要な事項を定めるものとする。</w:t>
      </w:r>
    </w:p>
    <w:p w14:paraId="00C1FDD5" w14:textId="77777777" w:rsidR="00B15C06" w:rsidRDefault="00B15C06"/>
    <w:p w14:paraId="2D33878E" w14:textId="77777777" w:rsidR="00B15C06" w:rsidRDefault="00947040">
      <w:r>
        <w:rPr>
          <w:rFonts w:hint="eastAsia"/>
        </w:rPr>
        <w:t xml:space="preserve">１　</w:t>
      </w:r>
      <w:r w:rsidR="00081C4B">
        <w:rPr>
          <w:rFonts w:hint="eastAsia"/>
        </w:rPr>
        <w:t>事業の目的</w:t>
      </w:r>
    </w:p>
    <w:p w14:paraId="2CE42EC0" w14:textId="77777777" w:rsidR="00B15C06" w:rsidRDefault="00947040">
      <w:r>
        <w:rPr>
          <w:rFonts w:hint="eastAsia"/>
        </w:rPr>
        <w:t xml:space="preserve">　多様な事業主体による重層的な生活支援サービスを発掘・開発するとともに</w:t>
      </w:r>
      <w:r>
        <w:rPr>
          <w:rFonts w:hint="eastAsia"/>
        </w:rPr>
        <w:t xml:space="preserve"> </w:t>
      </w:r>
      <w:r>
        <w:rPr>
          <w:rFonts w:hint="eastAsia"/>
        </w:rPr>
        <w:t>、元気な高齢者の社会参加の促進と併せて生活支援サービスの担い手を育成することを目的とする。また、地域福祉の推進を目的として、「地域生活支援コーディネーター」を設置し、地域住民・</w:t>
      </w:r>
      <w:r>
        <w:rPr>
          <w:rFonts w:hint="eastAsia"/>
        </w:rPr>
        <w:t xml:space="preserve"> </w:t>
      </w:r>
      <w:r>
        <w:rPr>
          <w:rFonts w:hint="eastAsia"/>
        </w:rPr>
        <w:t>ＮＰＯ法人・民間企業・協同組合・ボランティア・社会福祉法人等の事業主体と連携しながら、多様な日常生活支援体制の充実・強化を行うこと。</w:t>
      </w:r>
    </w:p>
    <w:p w14:paraId="48E24AC3" w14:textId="4E0E4DAE" w:rsidR="00B15C06" w:rsidRDefault="00B15C06"/>
    <w:p w14:paraId="0D964E51" w14:textId="77777777" w:rsidR="0048624F" w:rsidRDefault="0048624F" w:rsidP="0048624F">
      <w:r>
        <w:rPr>
          <w:rFonts w:hint="eastAsia"/>
        </w:rPr>
        <w:t>２　委託期間</w:t>
      </w:r>
    </w:p>
    <w:p w14:paraId="5A472D93" w14:textId="3DE2A3D4" w:rsidR="0048624F" w:rsidRDefault="0048624F" w:rsidP="0048624F">
      <w:pPr>
        <w:ind w:firstLineChars="100" w:firstLine="210"/>
      </w:pPr>
      <w:r>
        <w:rPr>
          <w:rFonts w:hint="eastAsia"/>
        </w:rPr>
        <w:t>令</w:t>
      </w:r>
      <w:r w:rsidRPr="00631EEC">
        <w:rPr>
          <w:rFonts w:hint="eastAsia"/>
          <w:color w:val="000000" w:themeColor="text1"/>
        </w:rPr>
        <w:t>和</w:t>
      </w:r>
      <w:r w:rsidR="00AA5532">
        <w:rPr>
          <w:rFonts w:hint="eastAsia"/>
          <w:color w:val="000000" w:themeColor="text1"/>
        </w:rPr>
        <w:t>９</w:t>
      </w:r>
      <w:r w:rsidRPr="00631EEC">
        <w:rPr>
          <w:rFonts w:hint="eastAsia"/>
          <w:color w:val="000000" w:themeColor="text1"/>
        </w:rPr>
        <w:t>年４月１日から令和</w:t>
      </w:r>
      <w:r w:rsidR="00AA5532">
        <w:rPr>
          <w:rFonts w:hint="eastAsia"/>
          <w:color w:val="000000" w:themeColor="text1"/>
        </w:rPr>
        <w:t>１２</w:t>
      </w:r>
      <w:r w:rsidRPr="00631EEC">
        <w:rPr>
          <w:rFonts w:hint="eastAsia"/>
          <w:color w:val="000000" w:themeColor="text1"/>
        </w:rPr>
        <w:t>年３月</w:t>
      </w:r>
      <w:r>
        <w:rPr>
          <w:rFonts w:hint="eastAsia"/>
        </w:rPr>
        <w:t>３１日まで</w:t>
      </w:r>
    </w:p>
    <w:p w14:paraId="15C6FAF5" w14:textId="77777777" w:rsidR="0048624F" w:rsidRPr="00AA5532" w:rsidRDefault="0048624F"/>
    <w:p w14:paraId="2C5AF637" w14:textId="2774E18B" w:rsidR="00B15C06" w:rsidRDefault="0048624F">
      <w:r>
        <w:rPr>
          <w:rFonts w:hint="eastAsia"/>
        </w:rPr>
        <w:t>３</w:t>
      </w:r>
      <w:r w:rsidR="00947040">
        <w:rPr>
          <w:rFonts w:hint="eastAsia"/>
        </w:rPr>
        <w:t xml:space="preserve">　</w:t>
      </w:r>
      <w:r w:rsidR="00081C4B">
        <w:rPr>
          <w:rFonts w:hint="eastAsia"/>
        </w:rPr>
        <w:t>事業の概要</w:t>
      </w:r>
    </w:p>
    <w:p w14:paraId="38A47632" w14:textId="77777777" w:rsidR="00B15C06" w:rsidRDefault="00947040">
      <w:r>
        <w:rPr>
          <w:rFonts w:hint="eastAsia"/>
        </w:rPr>
        <w:t xml:space="preserve">　第１層・第２層ともに生活支援コーディネーターは、その活動にあたっては次の各号に定める内容を遵守すること。</w:t>
      </w:r>
    </w:p>
    <w:p w14:paraId="18572A51" w14:textId="77777777" w:rsidR="00B15C06" w:rsidRDefault="00A54381">
      <w:pPr>
        <w:ind w:left="210" w:hangingChars="100" w:hanging="210"/>
      </w:pPr>
      <w:r>
        <w:rPr>
          <w:rFonts w:hint="eastAsia"/>
        </w:rPr>
        <w:t>（１）事業の目的及び地域住民への理解を深め</w:t>
      </w:r>
      <w:r w:rsidR="004346B1">
        <w:rPr>
          <w:rFonts w:hint="eastAsia"/>
        </w:rPr>
        <w:t>、多様な理念を持つ地域住民の主体的な活動</w:t>
      </w:r>
      <w:r w:rsidR="00947040">
        <w:rPr>
          <w:rFonts w:hint="eastAsia"/>
        </w:rPr>
        <w:t>の調整を適切に行う。</w:t>
      </w:r>
    </w:p>
    <w:p w14:paraId="62FF2A35" w14:textId="77777777" w:rsidR="00B15C06" w:rsidRDefault="00947040">
      <w:pPr>
        <w:ind w:left="210" w:hangingChars="100" w:hanging="210"/>
      </w:pPr>
      <w:r>
        <w:rPr>
          <w:rFonts w:hint="eastAsia"/>
        </w:rPr>
        <w:t>（２）個人や所属する団体等の利益によることなく、地域住民のニーズにこたえるよう公益的かつ公平中立な立場で活動を行う。</w:t>
      </w:r>
    </w:p>
    <w:p w14:paraId="720329B6" w14:textId="77777777" w:rsidR="00B15C06" w:rsidRDefault="00947040">
      <w:pPr>
        <w:ind w:left="210" w:hangingChars="100" w:hanging="210"/>
      </w:pPr>
      <w:r>
        <w:rPr>
          <w:rFonts w:hint="eastAsia"/>
        </w:rPr>
        <w:t>（３）選任された時点で国や都道府県が実施する研修を受講していない場合は速やかに当該研修を受講し、資質の向上に努める。</w:t>
      </w:r>
    </w:p>
    <w:p w14:paraId="421AE61E" w14:textId="77777777" w:rsidR="00B15C06" w:rsidRPr="00081C4B" w:rsidRDefault="00B15C06"/>
    <w:p w14:paraId="1CFAF460" w14:textId="77777777" w:rsidR="00B15C06" w:rsidRDefault="00947040">
      <w:r>
        <w:rPr>
          <w:rFonts w:hint="eastAsia"/>
        </w:rPr>
        <w:t>４　業務内容</w:t>
      </w:r>
    </w:p>
    <w:p w14:paraId="627DDACB" w14:textId="77777777" w:rsidR="00B15C06" w:rsidRDefault="00530E9E">
      <w:r>
        <w:rPr>
          <w:rFonts w:hint="eastAsia"/>
        </w:rPr>
        <w:t>（１）地域資源・ニーズの把握等に</w:t>
      </w:r>
      <w:r w:rsidR="00947040">
        <w:rPr>
          <w:rFonts w:hint="eastAsia"/>
        </w:rPr>
        <w:t>関する業務</w:t>
      </w:r>
    </w:p>
    <w:p w14:paraId="113F885F" w14:textId="77777777" w:rsidR="00B15C06" w:rsidRDefault="00530E9E" w:rsidP="00530E9E">
      <w:r>
        <w:rPr>
          <w:rFonts w:hint="eastAsia"/>
        </w:rPr>
        <w:t xml:space="preserve">　①地域で高齢者支援等の活動や事業を実施している団体等の状況把握及び見える</w:t>
      </w:r>
      <w:r w:rsidR="004C66FE">
        <w:rPr>
          <w:rFonts w:hint="eastAsia"/>
        </w:rPr>
        <w:t>化</w:t>
      </w:r>
    </w:p>
    <w:p w14:paraId="4D5F6A32" w14:textId="77777777" w:rsidR="00530E9E" w:rsidRDefault="00530E9E" w:rsidP="00530E9E">
      <w:r>
        <w:rPr>
          <w:rFonts w:hint="eastAsia"/>
        </w:rPr>
        <w:t xml:space="preserve">　②各地域のアセスメントを実施した上での地域の課題等の把握と整理</w:t>
      </w:r>
    </w:p>
    <w:p w14:paraId="6079D727" w14:textId="77777777" w:rsidR="00B15C06" w:rsidRDefault="004C66FE">
      <w:r>
        <w:rPr>
          <w:rFonts w:hint="eastAsia"/>
        </w:rPr>
        <w:t xml:space="preserve">　③地縁組織等が主催する会議や行事への参加</w:t>
      </w:r>
    </w:p>
    <w:p w14:paraId="3D3FEEF3" w14:textId="77777777" w:rsidR="004C66FE" w:rsidRDefault="004C66FE">
      <w:r>
        <w:rPr>
          <w:rFonts w:hint="eastAsia"/>
        </w:rPr>
        <w:t xml:space="preserve">　④課題等の把握に必要な視察・調査等の実施</w:t>
      </w:r>
    </w:p>
    <w:p w14:paraId="58BEBCD0" w14:textId="77777777" w:rsidR="004C66FE" w:rsidRDefault="004C66FE">
      <w:r>
        <w:rPr>
          <w:rFonts w:hint="eastAsia"/>
        </w:rPr>
        <w:t>（２）ネットワーク構築に関する業務</w:t>
      </w:r>
    </w:p>
    <w:p w14:paraId="4BE56A42" w14:textId="77777777" w:rsidR="0048624F" w:rsidRDefault="004C66FE">
      <w:r>
        <w:rPr>
          <w:rFonts w:hint="eastAsia"/>
        </w:rPr>
        <w:t xml:space="preserve">　①まちづくり協議会、自治会、民生</w:t>
      </w:r>
      <w:r w:rsidR="0048624F">
        <w:rPr>
          <w:rFonts w:hint="eastAsia"/>
        </w:rPr>
        <w:t>委員</w:t>
      </w:r>
      <w:r>
        <w:rPr>
          <w:rFonts w:hint="eastAsia"/>
        </w:rPr>
        <w:t>児童委員、老人クラブ、その他関係団体等、多</w:t>
      </w:r>
    </w:p>
    <w:p w14:paraId="6971E188" w14:textId="77777777" w:rsidR="0048624F" w:rsidRDefault="004C66FE" w:rsidP="0048624F">
      <w:pPr>
        <w:ind w:firstLineChars="200" w:firstLine="420"/>
      </w:pPr>
      <w:r>
        <w:rPr>
          <w:rFonts w:hint="eastAsia"/>
        </w:rPr>
        <w:t>様な関係主体</w:t>
      </w:r>
      <w:r w:rsidR="00421419">
        <w:rPr>
          <w:rFonts w:hint="eastAsia"/>
        </w:rPr>
        <w:t>間の定期的な情報共有及び連携・協働による取組を推進するための協議</w:t>
      </w:r>
    </w:p>
    <w:p w14:paraId="58C3957C" w14:textId="2440712C" w:rsidR="00421419" w:rsidRDefault="00421419" w:rsidP="0048624F">
      <w:pPr>
        <w:ind w:firstLineChars="200" w:firstLine="420"/>
      </w:pPr>
      <w:r>
        <w:rPr>
          <w:rFonts w:hint="eastAsia"/>
        </w:rPr>
        <w:t>体の設置・運営</w:t>
      </w:r>
    </w:p>
    <w:p w14:paraId="624A9C79" w14:textId="77777777" w:rsidR="00421419" w:rsidRDefault="00421419">
      <w:r>
        <w:rPr>
          <w:rFonts w:hint="eastAsia"/>
        </w:rPr>
        <w:lastRenderedPageBreak/>
        <w:t xml:space="preserve">　②高齢者支援等を実施している団体などの連携体制づくり</w:t>
      </w:r>
    </w:p>
    <w:p w14:paraId="6361B368" w14:textId="77777777" w:rsidR="00421419" w:rsidRDefault="00421419">
      <w:r>
        <w:rPr>
          <w:rFonts w:hint="eastAsia"/>
        </w:rPr>
        <w:t xml:space="preserve">　③町との協議において、目指すべき地域の姿や方針の共有と意識統一</w:t>
      </w:r>
    </w:p>
    <w:p w14:paraId="362C9ABD" w14:textId="77777777" w:rsidR="00123636" w:rsidRPr="004C66FE" w:rsidRDefault="00123636">
      <w:r>
        <w:rPr>
          <w:rFonts w:hint="eastAsia"/>
        </w:rPr>
        <w:t>（３）資源の開発に関する業務</w:t>
      </w:r>
    </w:p>
    <w:p w14:paraId="68390519" w14:textId="4279D11F" w:rsidR="00B15C06" w:rsidRDefault="009C39C5" w:rsidP="00081C4B">
      <w:pPr>
        <w:ind w:left="420" w:hangingChars="200" w:hanging="420"/>
      </w:pPr>
      <w:r>
        <w:rPr>
          <w:rFonts w:hint="eastAsia"/>
        </w:rPr>
        <w:t xml:space="preserve">　①</w:t>
      </w:r>
      <w:r w:rsidR="00947040">
        <w:rPr>
          <w:rFonts w:hint="eastAsia"/>
        </w:rPr>
        <w:t>関係団体・活動団</w:t>
      </w:r>
      <w:r w:rsidR="004B4EF3">
        <w:rPr>
          <w:rFonts w:hint="eastAsia"/>
        </w:rPr>
        <w:t>体</w:t>
      </w:r>
      <w:r w:rsidR="004346B1">
        <w:rPr>
          <w:rFonts w:hint="eastAsia"/>
        </w:rPr>
        <w:t>等と</w:t>
      </w:r>
      <w:r>
        <w:rPr>
          <w:rFonts w:hint="eastAsia"/>
        </w:rPr>
        <w:t>の協議の場を</w:t>
      </w:r>
      <w:r w:rsidR="00081C4B">
        <w:rPr>
          <w:rFonts w:hint="eastAsia"/>
        </w:rPr>
        <w:t>通</w:t>
      </w:r>
      <w:r>
        <w:rPr>
          <w:rFonts w:hint="eastAsia"/>
        </w:rPr>
        <w:t>して、地域の課題やニーズに対応する新た</w:t>
      </w:r>
      <w:r w:rsidR="004346B1">
        <w:rPr>
          <w:rFonts w:hint="eastAsia"/>
        </w:rPr>
        <w:t>な</w:t>
      </w:r>
      <w:r>
        <w:rPr>
          <w:rFonts w:hint="eastAsia"/>
        </w:rPr>
        <w:t xml:space="preserve">　　取り組みの創設支援</w:t>
      </w:r>
    </w:p>
    <w:p w14:paraId="6E857203" w14:textId="77777777" w:rsidR="00B15C06" w:rsidRDefault="009C39C5" w:rsidP="00782821">
      <w:pPr>
        <w:ind w:left="420" w:hangingChars="200" w:hanging="420"/>
      </w:pPr>
      <w:r>
        <w:rPr>
          <w:rFonts w:hint="eastAsia"/>
        </w:rPr>
        <w:t xml:space="preserve">　②</w:t>
      </w:r>
      <w:r w:rsidR="00782821">
        <w:rPr>
          <w:rFonts w:hint="eastAsia"/>
        </w:rPr>
        <w:t>多様な生活支援に対応する、</w:t>
      </w:r>
      <w:r w:rsidR="004346B1">
        <w:rPr>
          <w:rFonts w:hint="eastAsia"/>
        </w:rPr>
        <w:t>支援の担い手の養成</w:t>
      </w:r>
      <w:r w:rsidR="00782821">
        <w:rPr>
          <w:rFonts w:hint="eastAsia"/>
        </w:rPr>
        <w:t>と地域での生活支援活動に</w:t>
      </w:r>
      <w:r w:rsidR="004346B1">
        <w:rPr>
          <w:rFonts w:hint="eastAsia"/>
        </w:rPr>
        <w:t>向けた体制づくり</w:t>
      </w:r>
    </w:p>
    <w:p w14:paraId="1073C671" w14:textId="77777777" w:rsidR="00B15C06" w:rsidRDefault="00782821">
      <w:r>
        <w:rPr>
          <w:rFonts w:hint="eastAsia"/>
        </w:rPr>
        <w:t>（４）上記（１）～（３）の実施等により、把握したニーズと取り組み等のマッチング</w:t>
      </w:r>
    </w:p>
    <w:p w14:paraId="44909F83" w14:textId="77777777" w:rsidR="00B15C06" w:rsidRDefault="00782821" w:rsidP="00782821">
      <w:pPr>
        <w:ind w:left="210" w:hangingChars="100" w:hanging="210"/>
      </w:pPr>
      <w:r>
        <w:rPr>
          <w:rFonts w:hint="eastAsia"/>
        </w:rPr>
        <w:t>（５）</w:t>
      </w:r>
      <w:r w:rsidR="00947040">
        <w:rPr>
          <w:rFonts w:hint="eastAsia"/>
        </w:rPr>
        <w:t>本事業に関連して実施する必要がある事業（勉強会、研究会、ワークショップ、住民向けシンポジウム等の開催等）の実施</w:t>
      </w:r>
      <w:r>
        <w:rPr>
          <w:rFonts w:hint="eastAsia"/>
        </w:rPr>
        <w:t>等</w:t>
      </w:r>
    </w:p>
    <w:p w14:paraId="7B4442D9" w14:textId="77777777" w:rsidR="00B15C06" w:rsidRDefault="00782821">
      <w:r>
        <w:rPr>
          <w:rFonts w:hint="eastAsia"/>
        </w:rPr>
        <w:t xml:space="preserve">　</w:t>
      </w:r>
    </w:p>
    <w:p w14:paraId="04C56C02" w14:textId="77777777" w:rsidR="00B15C06" w:rsidRDefault="00947040">
      <w:r>
        <w:rPr>
          <w:rFonts w:hint="eastAsia"/>
        </w:rPr>
        <w:t>５　会議への参加</w:t>
      </w:r>
    </w:p>
    <w:p w14:paraId="24CD2EDE" w14:textId="77777777" w:rsidR="00B15C06" w:rsidRDefault="00947040">
      <w:r>
        <w:rPr>
          <w:rFonts w:hint="eastAsia"/>
        </w:rPr>
        <w:t xml:space="preserve">　関係会議等に参加すること。</w:t>
      </w:r>
    </w:p>
    <w:p w14:paraId="6E8BBF94" w14:textId="77777777" w:rsidR="00B15C06" w:rsidRDefault="00B15C06"/>
    <w:p w14:paraId="0241952B" w14:textId="77777777" w:rsidR="00B15C06" w:rsidRDefault="00947040">
      <w:r>
        <w:rPr>
          <w:rFonts w:hint="eastAsia"/>
        </w:rPr>
        <w:t>６　実績報告</w:t>
      </w:r>
      <w:r w:rsidR="00081C4B">
        <w:rPr>
          <w:rFonts w:hint="eastAsia"/>
        </w:rPr>
        <w:t>・調査</w:t>
      </w:r>
    </w:p>
    <w:p w14:paraId="2904449A" w14:textId="571C2533" w:rsidR="00081C4B" w:rsidRDefault="00081C4B">
      <w:r>
        <w:rPr>
          <w:rFonts w:hint="eastAsia"/>
        </w:rPr>
        <w:t xml:space="preserve">　</w:t>
      </w:r>
      <w:r w:rsidR="009E2929">
        <w:rPr>
          <w:rFonts w:hint="eastAsia"/>
        </w:rPr>
        <w:t>委託者</w:t>
      </w:r>
      <w:r>
        <w:rPr>
          <w:rFonts w:hint="eastAsia"/>
        </w:rPr>
        <w:t>は、委託期間終了後、双方で取り決めた期間内に委託業務の実績報告書及び収支決算書を</w:t>
      </w:r>
      <w:r w:rsidR="009E2929">
        <w:rPr>
          <w:rFonts w:hint="eastAsia"/>
        </w:rPr>
        <w:t>受託者</w:t>
      </w:r>
      <w:r>
        <w:rPr>
          <w:rFonts w:hint="eastAsia"/>
        </w:rPr>
        <w:t>に提出させ、また自らその状況を調査することができる。</w:t>
      </w:r>
    </w:p>
    <w:p w14:paraId="23C88158" w14:textId="77777777" w:rsidR="00B15C06" w:rsidRDefault="00B15C06"/>
    <w:p w14:paraId="5E16DCB1" w14:textId="77777777" w:rsidR="00B15C06" w:rsidRDefault="00947040">
      <w:r>
        <w:rPr>
          <w:rFonts w:hint="eastAsia"/>
        </w:rPr>
        <w:t>７　留意点</w:t>
      </w:r>
    </w:p>
    <w:p w14:paraId="2E1D5655" w14:textId="77777777" w:rsidR="00B15C06" w:rsidRDefault="00947040" w:rsidP="00081C4B">
      <w:pPr>
        <w:ind w:left="420" w:hangingChars="200" w:hanging="420"/>
      </w:pPr>
      <w:r>
        <w:rPr>
          <w:rFonts w:hint="eastAsia"/>
        </w:rPr>
        <w:t>（１）地域支援事業の実施に当たっては、最新の「地域支援事業実施要綱（厚生労働省老健局長通知）」を遵守して実施する。</w:t>
      </w:r>
    </w:p>
    <w:p w14:paraId="3685C12A" w14:textId="5A920C9F" w:rsidR="00B15C06" w:rsidRDefault="00947040">
      <w:pPr>
        <w:ind w:left="210" w:hangingChars="100" w:hanging="210"/>
      </w:pPr>
      <w:r>
        <w:rPr>
          <w:rFonts w:hint="eastAsia"/>
        </w:rPr>
        <w:t>（２）事業の実施に当たっては、猪名川町介護保険事業計画に基づき実施すること。</w:t>
      </w:r>
    </w:p>
    <w:p w14:paraId="2FFB252D" w14:textId="44C46E25" w:rsidR="00700EA6" w:rsidRPr="009A3777" w:rsidRDefault="00700EA6" w:rsidP="00700EA6">
      <w:pPr>
        <w:ind w:left="420" w:hangingChars="200" w:hanging="420"/>
      </w:pPr>
      <w:bookmarkStart w:id="0" w:name="_Hlk34484827"/>
      <w:r>
        <w:rPr>
          <w:rFonts w:hint="eastAsia"/>
        </w:rPr>
        <w:t>（３）</w:t>
      </w:r>
      <w:r w:rsidR="009E2929">
        <w:rPr>
          <w:rFonts w:hint="eastAsia"/>
        </w:rPr>
        <w:t>受託者</w:t>
      </w:r>
      <w:r w:rsidRPr="009A3777">
        <w:rPr>
          <w:rFonts w:hint="eastAsia"/>
        </w:rPr>
        <w:t>は、</w:t>
      </w:r>
      <w:r w:rsidR="009E2929">
        <w:rPr>
          <w:rFonts w:hint="eastAsia"/>
        </w:rPr>
        <w:t>委託者</w:t>
      </w:r>
      <w:r w:rsidRPr="009A3777">
        <w:rPr>
          <w:rFonts w:hint="eastAsia"/>
        </w:rPr>
        <w:t>との定期的な</w:t>
      </w:r>
      <w:r w:rsidR="002B29CD" w:rsidRPr="009A3777">
        <w:rPr>
          <w:rFonts w:hint="eastAsia"/>
        </w:rPr>
        <w:t>業務報告と協議を行う。</w:t>
      </w:r>
      <w:bookmarkEnd w:id="0"/>
    </w:p>
    <w:p w14:paraId="0BD45E46" w14:textId="43890495" w:rsidR="00B15C06" w:rsidRDefault="00947040" w:rsidP="00081C4B">
      <w:pPr>
        <w:ind w:left="420" w:hangingChars="200" w:hanging="420"/>
      </w:pPr>
      <w:r>
        <w:rPr>
          <w:rFonts w:hint="eastAsia"/>
        </w:rPr>
        <w:t>（</w:t>
      </w:r>
      <w:r w:rsidR="00700EA6">
        <w:rPr>
          <w:rFonts w:hint="eastAsia"/>
        </w:rPr>
        <w:t>４</w:t>
      </w:r>
      <w:r>
        <w:rPr>
          <w:rFonts w:hint="eastAsia"/>
        </w:rPr>
        <w:t>）契約期間内に後継の受</w:t>
      </w:r>
      <w:r w:rsidR="00782821">
        <w:rPr>
          <w:rFonts w:hint="eastAsia"/>
        </w:rPr>
        <w:t>託者が決定した場合、後継の受託者が猪名川町生活支援体制整備</w:t>
      </w:r>
      <w:r>
        <w:rPr>
          <w:rFonts w:hint="eastAsia"/>
        </w:rPr>
        <w:t>事業を行うために必要なデータ及び資料等について、</w:t>
      </w:r>
      <w:r w:rsidR="009E2929">
        <w:rPr>
          <w:rFonts w:hint="eastAsia"/>
        </w:rPr>
        <w:t>受託者</w:t>
      </w:r>
      <w:r>
        <w:rPr>
          <w:rFonts w:hint="eastAsia"/>
        </w:rPr>
        <w:t>の負担により引継ぎ業務を行うこと。</w:t>
      </w:r>
    </w:p>
    <w:p w14:paraId="6D316D9B" w14:textId="77777777" w:rsidR="00B15C06" w:rsidRDefault="00B15C06"/>
    <w:p w14:paraId="1C46CCC5" w14:textId="77777777" w:rsidR="00B15C06" w:rsidRDefault="00947040">
      <w:r>
        <w:rPr>
          <w:rFonts w:hint="eastAsia"/>
        </w:rPr>
        <w:t>８　疑義の解決</w:t>
      </w:r>
    </w:p>
    <w:p w14:paraId="632A65F9" w14:textId="2690F41F" w:rsidR="00B15C06" w:rsidRDefault="00947040">
      <w:pPr>
        <w:ind w:firstLineChars="100" w:firstLine="210"/>
      </w:pPr>
      <w:bookmarkStart w:id="1" w:name="_GoBack"/>
      <w:bookmarkEnd w:id="1"/>
      <w:r>
        <w:rPr>
          <w:rFonts w:hint="eastAsia"/>
        </w:rPr>
        <w:t>この仕様書に定めのない事項については、</w:t>
      </w:r>
      <w:r w:rsidR="009E2929">
        <w:rPr>
          <w:rFonts w:hint="eastAsia"/>
        </w:rPr>
        <w:t>委託者受託者</w:t>
      </w:r>
      <w:r>
        <w:rPr>
          <w:rFonts w:hint="eastAsia"/>
        </w:rPr>
        <w:t>協議のうえ定めるものとする。災害等緊急時の対応については、猪名川町と協議して指示に従うこと。</w:t>
      </w:r>
    </w:p>
    <w:p w14:paraId="6C96FB70" w14:textId="77777777" w:rsidR="00B15C06" w:rsidRDefault="00B15C06"/>
    <w:sectPr w:rsidR="00B15C0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0EE1" w14:textId="77777777" w:rsidR="00DC38E7" w:rsidRDefault="00DC38E7">
      <w:r>
        <w:separator/>
      </w:r>
    </w:p>
  </w:endnote>
  <w:endnote w:type="continuationSeparator" w:id="0">
    <w:p w14:paraId="6AE33DA2" w14:textId="77777777" w:rsidR="00DC38E7" w:rsidRDefault="00DC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A2DD7" w14:textId="77777777" w:rsidR="00DC38E7" w:rsidRDefault="00DC38E7">
      <w:r>
        <w:separator/>
      </w:r>
    </w:p>
  </w:footnote>
  <w:footnote w:type="continuationSeparator" w:id="0">
    <w:p w14:paraId="5A7BB9C8" w14:textId="77777777" w:rsidR="00DC38E7" w:rsidRDefault="00DC3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06"/>
    <w:rsid w:val="000756B6"/>
    <w:rsid w:val="00081C4B"/>
    <w:rsid w:val="00112368"/>
    <w:rsid w:val="00123636"/>
    <w:rsid w:val="00140207"/>
    <w:rsid w:val="0021615B"/>
    <w:rsid w:val="00270759"/>
    <w:rsid w:val="002A6146"/>
    <w:rsid w:val="002B29CD"/>
    <w:rsid w:val="00310E69"/>
    <w:rsid w:val="00392189"/>
    <w:rsid w:val="003B33A2"/>
    <w:rsid w:val="004068ED"/>
    <w:rsid w:val="00421419"/>
    <w:rsid w:val="004346B1"/>
    <w:rsid w:val="0048624F"/>
    <w:rsid w:val="004B4EF3"/>
    <w:rsid w:val="004C66FE"/>
    <w:rsid w:val="004F6BA9"/>
    <w:rsid w:val="00520747"/>
    <w:rsid w:val="00530E9E"/>
    <w:rsid w:val="00583899"/>
    <w:rsid w:val="00631EEC"/>
    <w:rsid w:val="006E567E"/>
    <w:rsid w:val="00700EA6"/>
    <w:rsid w:val="00782821"/>
    <w:rsid w:val="00947040"/>
    <w:rsid w:val="00954416"/>
    <w:rsid w:val="009A3777"/>
    <w:rsid w:val="009B4376"/>
    <w:rsid w:val="009C39C5"/>
    <w:rsid w:val="009E2929"/>
    <w:rsid w:val="009E6748"/>
    <w:rsid w:val="00A15EF8"/>
    <w:rsid w:val="00A54381"/>
    <w:rsid w:val="00AA5532"/>
    <w:rsid w:val="00B15C06"/>
    <w:rsid w:val="00B651F2"/>
    <w:rsid w:val="00BD41CA"/>
    <w:rsid w:val="00C567F4"/>
    <w:rsid w:val="00DC38E7"/>
    <w:rsid w:val="00F6290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37A0B8"/>
  <w15:docId w15:val="{1A481E96-B372-4E46-AD29-53172419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10E69"/>
    <w:pPr>
      <w:tabs>
        <w:tab w:val="center" w:pos="4252"/>
        <w:tab w:val="right" w:pos="8504"/>
      </w:tabs>
      <w:snapToGrid w:val="0"/>
    </w:pPr>
  </w:style>
  <w:style w:type="character" w:customStyle="1" w:styleId="a6">
    <w:name w:val="ヘッダー (文字)"/>
    <w:basedOn w:val="a0"/>
    <w:link w:val="a5"/>
    <w:uiPriority w:val="99"/>
    <w:rsid w:val="00310E69"/>
  </w:style>
  <w:style w:type="paragraph" w:styleId="a7">
    <w:name w:val="footer"/>
    <w:basedOn w:val="a"/>
    <w:link w:val="a8"/>
    <w:uiPriority w:val="99"/>
    <w:unhideWhenUsed/>
    <w:rsid w:val="00310E69"/>
    <w:pPr>
      <w:tabs>
        <w:tab w:val="center" w:pos="4252"/>
        <w:tab w:val="right" w:pos="8504"/>
      </w:tabs>
      <w:snapToGrid w:val="0"/>
    </w:pPr>
  </w:style>
  <w:style w:type="character" w:customStyle="1" w:styleId="a8">
    <w:name w:val="フッター (文字)"/>
    <w:basedOn w:val="a0"/>
    <w:link w:val="a7"/>
    <w:uiPriority w:val="99"/>
    <w:rsid w:val="00310E69"/>
  </w:style>
  <w:style w:type="paragraph" w:styleId="a9">
    <w:name w:val="Balloon Text"/>
    <w:basedOn w:val="a"/>
    <w:link w:val="aa"/>
    <w:uiPriority w:val="99"/>
    <w:semiHidden/>
    <w:unhideWhenUsed/>
    <w:rsid w:val="002707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07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1443</Words>
  <Characters>75</Characters>
  <Application>Microsoft Office Word</Application>
  <DocSecurity>0</DocSecurity>
  <Lines>1</Lines>
  <Paragraphs>3</Paragraphs>
  <ScaleCrop>false</ScaleCrop>
  <Company>猪名川町役場</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4</cp:revision>
  <dcterms:created xsi:type="dcterms:W3CDTF">2025-04-28T00:21:00Z</dcterms:created>
  <dcterms:modified xsi:type="dcterms:W3CDTF">2026-05-21T02:51:00Z</dcterms:modified>
</cp:coreProperties>
</file>