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FB" w:rsidRDefault="00571BFB" w:rsidP="00E027E1">
      <w:pPr>
        <w:ind w:right="1260"/>
      </w:pPr>
    </w:p>
    <w:p w:rsidR="00B6131A" w:rsidRDefault="00B6131A" w:rsidP="00B6131A">
      <w:pPr>
        <w:ind w:right="420"/>
        <w:jc w:val="center"/>
        <w:rPr>
          <w:sz w:val="28"/>
        </w:rPr>
      </w:pPr>
      <w:r w:rsidRPr="00571BFB"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　</w:t>
      </w:r>
      <w:r w:rsidRPr="00571BFB"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　実　績　報　告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5387"/>
      </w:tblGrid>
      <w:tr w:rsidR="00E92A40" w:rsidRPr="00E37845" w:rsidTr="000A4067">
        <w:trPr>
          <w:trHeight w:val="638"/>
        </w:trPr>
        <w:tc>
          <w:tcPr>
            <w:tcW w:w="1838" w:type="dxa"/>
            <w:vAlign w:val="center"/>
          </w:tcPr>
          <w:p w:rsidR="00E92A40" w:rsidRPr="00E37845" w:rsidRDefault="00E92A40" w:rsidP="000A4067">
            <w:pPr>
              <w:ind w:right="34"/>
              <w:jc w:val="center"/>
            </w:pPr>
            <w:r w:rsidRPr="00E37845">
              <w:rPr>
                <w:rFonts w:hint="eastAsia"/>
              </w:rPr>
              <w:t>事業者名</w:t>
            </w:r>
          </w:p>
        </w:tc>
        <w:tc>
          <w:tcPr>
            <w:tcW w:w="5387" w:type="dxa"/>
            <w:vAlign w:val="center"/>
          </w:tcPr>
          <w:p w:rsidR="00E92A40" w:rsidRPr="00E37845" w:rsidRDefault="00E92A40" w:rsidP="000A4067">
            <w:pPr>
              <w:ind w:right="420"/>
              <w:jc w:val="center"/>
            </w:pPr>
          </w:p>
        </w:tc>
      </w:tr>
    </w:tbl>
    <w:p w:rsidR="00E92A40" w:rsidRDefault="00E92A40" w:rsidP="00E92A40">
      <w:pPr>
        <w:spacing w:line="140" w:lineRule="exact"/>
        <w:ind w:right="420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4111"/>
      </w:tblGrid>
      <w:tr w:rsidR="00E92A40" w:rsidTr="000A4067">
        <w:trPr>
          <w:trHeight w:val="425"/>
        </w:trPr>
        <w:tc>
          <w:tcPr>
            <w:tcW w:w="1838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111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E92A40" w:rsidTr="000A4067">
        <w:trPr>
          <w:trHeight w:val="437"/>
        </w:trPr>
        <w:tc>
          <w:tcPr>
            <w:tcW w:w="1838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</w:p>
        </w:tc>
        <w:tc>
          <w:tcPr>
            <w:tcW w:w="1701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</w:p>
        </w:tc>
        <w:tc>
          <w:tcPr>
            <w:tcW w:w="4111" w:type="dxa"/>
            <w:vAlign w:val="center"/>
          </w:tcPr>
          <w:p w:rsidR="00E92A40" w:rsidRDefault="00E92A40" w:rsidP="000A4067">
            <w:pPr>
              <w:ind w:right="179"/>
              <w:jc w:val="center"/>
            </w:pPr>
          </w:p>
        </w:tc>
      </w:tr>
    </w:tbl>
    <w:p w:rsidR="00E92A40" w:rsidRDefault="00E92A40" w:rsidP="00E92A40">
      <w:pPr>
        <w:ind w:right="-1"/>
        <w:jc w:val="left"/>
      </w:pPr>
      <w:r>
        <w:rPr>
          <w:rFonts w:hint="eastAsia"/>
        </w:rPr>
        <w:t>補助申請見込額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4536"/>
      </w:tblGrid>
      <w:tr w:rsidR="00E92A40" w:rsidTr="000A4067">
        <w:trPr>
          <w:trHeight w:val="705"/>
        </w:trPr>
        <w:tc>
          <w:tcPr>
            <w:tcW w:w="4673" w:type="dxa"/>
            <w:vAlign w:val="center"/>
          </w:tcPr>
          <w:p w:rsidR="00E92A40" w:rsidRDefault="00E92A40" w:rsidP="000A4067">
            <w:pPr>
              <w:ind w:right="420"/>
              <w:jc w:val="center"/>
            </w:pPr>
            <w:r>
              <w:rPr>
                <w:rFonts w:hint="eastAsia"/>
              </w:rPr>
              <w:t>補助基準（予定）額　a</w:t>
            </w:r>
          </w:p>
        </w:tc>
        <w:tc>
          <w:tcPr>
            <w:tcW w:w="4536" w:type="dxa"/>
            <w:vAlign w:val="center"/>
          </w:tcPr>
          <w:p w:rsidR="00E92A40" w:rsidRDefault="00E92A40" w:rsidP="000A4067">
            <w:pPr>
              <w:ind w:right="420"/>
              <w:jc w:val="center"/>
            </w:pPr>
            <w:r>
              <w:rPr>
                <w:rFonts w:hint="eastAsia"/>
              </w:rPr>
              <w:t>補助所要額　b</w:t>
            </w:r>
          </w:p>
          <w:p w:rsidR="00E92A40" w:rsidRDefault="00E92A40" w:rsidP="000A4067">
            <w:pPr>
              <w:ind w:right="420"/>
              <w:jc w:val="center"/>
            </w:pPr>
            <w:r>
              <w:rPr>
                <w:rFonts w:hint="eastAsia"/>
              </w:rPr>
              <w:t>（a×2/3）</w:t>
            </w:r>
          </w:p>
        </w:tc>
      </w:tr>
      <w:tr w:rsidR="00E92A40" w:rsidTr="000A4067">
        <w:trPr>
          <w:trHeight w:val="497"/>
        </w:trPr>
        <w:tc>
          <w:tcPr>
            <w:tcW w:w="4673" w:type="dxa"/>
          </w:tcPr>
          <w:p w:rsidR="00E92A40" w:rsidRDefault="00E92A40" w:rsidP="000A4067">
            <w:pPr>
              <w:ind w:right="420"/>
              <w:jc w:val="left"/>
            </w:pPr>
          </w:p>
        </w:tc>
        <w:tc>
          <w:tcPr>
            <w:tcW w:w="4536" w:type="dxa"/>
          </w:tcPr>
          <w:p w:rsidR="00E92A40" w:rsidRDefault="00E92A40" w:rsidP="000A4067">
            <w:pPr>
              <w:ind w:right="420"/>
              <w:jc w:val="left"/>
            </w:pPr>
          </w:p>
        </w:tc>
      </w:tr>
    </w:tbl>
    <w:p w:rsidR="00E92A40" w:rsidRPr="00B25472" w:rsidRDefault="00E92A40" w:rsidP="00E92A40">
      <w:pPr>
        <w:ind w:right="420"/>
        <w:jc w:val="left"/>
        <w:rPr>
          <w:szCs w:val="21"/>
        </w:rPr>
      </w:pPr>
      <w:r w:rsidRPr="00B25472">
        <w:rPr>
          <w:rFonts w:hint="eastAsia"/>
          <w:szCs w:val="21"/>
        </w:rPr>
        <w:t>（注）　a欄には内訳(ｳ)の合計額を記載する。</w:t>
      </w:r>
    </w:p>
    <w:p w:rsidR="00E92A40" w:rsidRPr="00B25472" w:rsidRDefault="00E92A40" w:rsidP="00E92A40">
      <w:pPr>
        <w:ind w:right="420"/>
        <w:jc w:val="left"/>
        <w:rPr>
          <w:szCs w:val="21"/>
        </w:rPr>
      </w:pPr>
      <w:r w:rsidRPr="00B25472">
        <w:rPr>
          <w:rFonts w:hint="eastAsia"/>
          <w:szCs w:val="21"/>
        </w:rPr>
        <w:t xml:space="preserve">　　　　b欄は10円未満の端数を切り捨てた額を記載すること。</w:t>
      </w:r>
    </w:p>
    <w:p w:rsidR="00E92A40" w:rsidRDefault="00E92A40" w:rsidP="00E92A40">
      <w:pPr>
        <w:spacing w:line="140" w:lineRule="exact"/>
        <w:ind w:right="420"/>
        <w:jc w:val="left"/>
      </w:pPr>
    </w:p>
    <w:p w:rsidR="00E92A40" w:rsidRDefault="00E92A40" w:rsidP="00E92A40">
      <w:pPr>
        <w:ind w:right="-1"/>
        <w:jc w:val="left"/>
      </w:pPr>
      <w:r>
        <w:rPr>
          <w:rFonts w:hint="eastAsia"/>
        </w:rPr>
        <w:t>（内訳）　　　　　　　　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984"/>
        <w:gridCol w:w="1559"/>
      </w:tblGrid>
      <w:tr w:rsidR="00E92A40" w:rsidTr="000A4067">
        <w:trPr>
          <w:trHeight w:val="705"/>
        </w:trPr>
        <w:tc>
          <w:tcPr>
            <w:tcW w:w="4673" w:type="dxa"/>
            <w:vAlign w:val="center"/>
          </w:tcPr>
          <w:p w:rsidR="00E92A40" w:rsidRDefault="00E92A40" w:rsidP="000A4067">
            <w:pPr>
              <w:ind w:right="51"/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51"/>
              <w:jc w:val="center"/>
            </w:pPr>
            <w:r>
              <w:rPr>
                <w:rFonts w:hint="eastAsia"/>
              </w:rPr>
              <w:t>補助基準単価(ｱ)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訪問回数（予定）(ｲ)</w:t>
            </w: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補助基準額(ｳ)</w:t>
            </w:r>
          </w:p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(ｱ)×(ｲ)</w:t>
            </w:r>
          </w:p>
        </w:tc>
      </w:tr>
      <w:tr w:rsidR="00E92A40" w:rsidTr="000A4067">
        <w:trPr>
          <w:trHeight w:val="846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訪問看護、介護予防訪問看護（看護師等による複数名訪問）30分未満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2,540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44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訪問看護、介護予防訪問看護（看護師等による複数名訪問）30分以上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4,020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40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訪問看護、介護予防訪問看護（看護師等と看護補助者による複数名訪問）30分未満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2,010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36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訪問看護、介護予防訪問看護（看護師等と看護補助者による複数名訪問）30分以上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3,170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17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訪問介護による訪問　20分未満</w:t>
            </w:r>
          </w:p>
        </w:tc>
        <w:tc>
          <w:tcPr>
            <w:tcW w:w="1418" w:type="dxa"/>
            <w:vAlign w:val="center"/>
          </w:tcPr>
          <w:p w:rsidR="00E92A40" w:rsidRDefault="00E92A40" w:rsidP="00FE28AE">
            <w:pPr>
              <w:ind w:right="23"/>
              <w:jc w:val="center"/>
            </w:pPr>
            <w:r>
              <w:rPr>
                <w:rFonts w:hint="eastAsia"/>
              </w:rPr>
              <w:t>1,6</w:t>
            </w:r>
            <w:r w:rsidR="00FE28AE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28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訪問介護による訪問　20分以上30分未満</w:t>
            </w:r>
          </w:p>
        </w:tc>
        <w:tc>
          <w:tcPr>
            <w:tcW w:w="1418" w:type="dxa"/>
            <w:vAlign w:val="center"/>
          </w:tcPr>
          <w:p w:rsidR="00E92A40" w:rsidRDefault="00FE28AE" w:rsidP="000A4067">
            <w:pPr>
              <w:ind w:right="23"/>
              <w:jc w:val="center"/>
            </w:pPr>
            <w:r>
              <w:rPr>
                <w:rFonts w:hint="eastAsia"/>
              </w:rPr>
              <w:t>2,50</w:t>
            </w:r>
            <w:r w:rsidR="00E92A40"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810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訪問介護による訪問　30分以上1時間未満</w:t>
            </w:r>
          </w:p>
        </w:tc>
        <w:tc>
          <w:tcPr>
            <w:tcW w:w="1418" w:type="dxa"/>
            <w:vAlign w:val="center"/>
          </w:tcPr>
          <w:p w:rsidR="00E92A40" w:rsidRDefault="00FE28AE" w:rsidP="000A4067">
            <w:pPr>
              <w:ind w:right="23"/>
              <w:jc w:val="center"/>
            </w:pPr>
            <w:r>
              <w:rPr>
                <w:rFonts w:hint="eastAsia"/>
              </w:rPr>
              <w:t>3,96</w:t>
            </w:r>
            <w:bookmarkStart w:id="0" w:name="_GoBack"/>
            <w:bookmarkEnd w:id="0"/>
            <w:r w:rsidR="00E92A40">
              <w:rPr>
                <w:rFonts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720"/>
        </w:trPr>
        <w:tc>
          <w:tcPr>
            <w:tcW w:w="4673" w:type="dxa"/>
            <w:vAlign w:val="center"/>
          </w:tcPr>
          <w:p w:rsidR="00E92A40" w:rsidRDefault="00E92A40" w:rsidP="000A4067">
            <w:pPr>
              <w:jc w:val="center"/>
            </w:pPr>
            <w:r>
              <w:rPr>
                <w:rFonts w:hint="eastAsia"/>
              </w:rPr>
              <w:t>事業所におけるハラスメント対策取組支援補助</w:t>
            </w:r>
          </w:p>
        </w:tc>
        <w:tc>
          <w:tcPr>
            <w:tcW w:w="1418" w:type="dxa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21,500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  <w:tr w:rsidR="00E92A40" w:rsidTr="000A4067">
        <w:trPr>
          <w:trHeight w:val="708"/>
        </w:trPr>
        <w:tc>
          <w:tcPr>
            <w:tcW w:w="6091" w:type="dxa"/>
            <w:gridSpan w:val="2"/>
            <w:vAlign w:val="center"/>
          </w:tcPr>
          <w:p w:rsidR="00E92A40" w:rsidRDefault="00E92A40" w:rsidP="000A4067">
            <w:pPr>
              <w:ind w:right="2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E92A40" w:rsidRDefault="00E92A40" w:rsidP="000A40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E92A40" w:rsidRDefault="00E92A40" w:rsidP="000A4067">
            <w:pPr>
              <w:jc w:val="center"/>
            </w:pPr>
          </w:p>
        </w:tc>
      </w:tr>
    </w:tbl>
    <w:p w:rsidR="00E92A40" w:rsidRDefault="00E92A40" w:rsidP="00E92A40">
      <w:pPr>
        <w:ind w:right="1260"/>
      </w:pPr>
    </w:p>
    <w:sectPr w:rsidR="00E92A40" w:rsidSect="00E92A40">
      <w:type w:val="nextColumn"/>
      <w:pgSz w:w="11906" w:h="16838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6C" w:rsidRDefault="00092D6C" w:rsidP="00E22785">
      <w:r>
        <w:separator/>
      </w:r>
    </w:p>
  </w:endnote>
  <w:endnote w:type="continuationSeparator" w:id="0">
    <w:p w:rsidR="00092D6C" w:rsidRDefault="00092D6C" w:rsidP="00E2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6C" w:rsidRDefault="00092D6C" w:rsidP="00E22785">
      <w:r>
        <w:separator/>
      </w:r>
    </w:p>
  </w:footnote>
  <w:footnote w:type="continuationSeparator" w:id="0">
    <w:p w:rsidR="00092D6C" w:rsidRDefault="00092D6C" w:rsidP="00E22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85"/>
    <w:rsid w:val="000308FC"/>
    <w:rsid w:val="00092D6C"/>
    <w:rsid w:val="000E62A5"/>
    <w:rsid w:val="00113F6B"/>
    <w:rsid w:val="00146F26"/>
    <w:rsid w:val="001E615E"/>
    <w:rsid w:val="00267F99"/>
    <w:rsid w:val="00427204"/>
    <w:rsid w:val="0045653D"/>
    <w:rsid w:val="005023C7"/>
    <w:rsid w:val="0056402D"/>
    <w:rsid w:val="00571BFB"/>
    <w:rsid w:val="00883985"/>
    <w:rsid w:val="009C35CE"/>
    <w:rsid w:val="009D3369"/>
    <w:rsid w:val="00A2526D"/>
    <w:rsid w:val="00B12B39"/>
    <w:rsid w:val="00B25472"/>
    <w:rsid w:val="00B6131A"/>
    <w:rsid w:val="00BD2C30"/>
    <w:rsid w:val="00C14A23"/>
    <w:rsid w:val="00CD3FF8"/>
    <w:rsid w:val="00DF5C67"/>
    <w:rsid w:val="00E027E1"/>
    <w:rsid w:val="00E1072C"/>
    <w:rsid w:val="00E22785"/>
    <w:rsid w:val="00E37845"/>
    <w:rsid w:val="00E92A40"/>
    <w:rsid w:val="00EF7C88"/>
    <w:rsid w:val="00F262FC"/>
    <w:rsid w:val="00FB6A5D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92D33"/>
  <w14:defaultImageDpi w14:val="0"/>
  <w15:docId w15:val="{C6D46B84-DFB7-4171-BE6A-15BD64F1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table" w:styleId="ab">
    <w:name w:val="Table Grid"/>
    <w:basedOn w:val="a1"/>
    <w:uiPriority w:val="59"/>
    <w:locked/>
    <w:rsid w:val="00E2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F5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F5C6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A201-989A-4ED3-9DDD-317AC67E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201</Characters>
  <Application>Microsoft Office Word</Application>
  <DocSecurity>0</DocSecurity>
  <Lines>1</Lines>
  <Paragraphs>1</Paragraphs>
  <ScaleCrop>false</ScaleCrop>
  <Company>猪名川町役場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2021-04-16T04:39:00Z</dcterms:created>
  <dcterms:modified xsi:type="dcterms:W3CDTF">2021-04-16T04:39:00Z</dcterms:modified>
</cp:coreProperties>
</file>